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A342FD">
      <w:pPr>
        <w:jc w:val="center"/>
        <w:rPr>
          <w:rFonts w:hint="eastAsia" w:ascii="宋体" w:hAnsi="宋体"/>
          <w:b/>
          <w:sz w:val="36"/>
          <w:szCs w:val="28"/>
        </w:rPr>
      </w:pPr>
      <w:r>
        <w:rPr>
          <w:rFonts w:hint="eastAsia" w:ascii="宋体" w:hAnsi="宋体"/>
          <w:b/>
          <w:sz w:val="36"/>
          <w:szCs w:val="28"/>
        </w:rPr>
        <w:t>江油市人民医院</w:t>
      </w:r>
    </w:p>
    <w:p w14:paraId="4D3E0DAB">
      <w:pPr>
        <w:jc w:val="center"/>
        <w:rPr>
          <w:rFonts w:hint="eastAsia" w:ascii="宋体" w:hAnsi="宋体"/>
          <w:b/>
          <w:sz w:val="36"/>
          <w:szCs w:val="28"/>
        </w:rPr>
      </w:pPr>
      <w:r>
        <w:rPr>
          <w:rFonts w:hint="eastAsia" w:ascii="宋体" w:hAnsi="宋体"/>
          <w:b/>
          <w:sz w:val="36"/>
          <w:szCs w:val="28"/>
          <w:lang w:val="en-US" w:eastAsia="zh-CN"/>
        </w:rPr>
        <w:t>等离子电刀维修</w:t>
      </w:r>
      <w:r>
        <w:rPr>
          <w:rFonts w:hint="eastAsia" w:ascii="宋体" w:hAnsi="宋体"/>
          <w:b/>
          <w:sz w:val="36"/>
          <w:szCs w:val="28"/>
        </w:rPr>
        <w:t>采购需求</w:t>
      </w:r>
    </w:p>
    <w:p w14:paraId="0470F1E3">
      <w:pPr>
        <w:numPr>
          <w:ilvl w:val="0"/>
          <w:numId w:val="1"/>
        </w:numPr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项目名称</w:t>
      </w:r>
      <w:r>
        <w:rPr>
          <w:rFonts w:hint="eastAsia" w:ascii="宋体" w:hAnsi="宋体"/>
          <w:b/>
          <w:sz w:val="28"/>
          <w:szCs w:val="28"/>
          <w:lang w:eastAsia="zh-CN"/>
        </w:rPr>
        <w:t>、</w:t>
      </w:r>
      <w:r>
        <w:rPr>
          <w:rFonts w:hint="eastAsia" w:ascii="宋体" w:hAnsi="宋体"/>
          <w:b/>
          <w:sz w:val="28"/>
          <w:szCs w:val="28"/>
        </w:rPr>
        <w:t>数量</w:t>
      </w:r>
      <w:r>
        <w:rPr>
          <w:rFonts w:hint="eastAsia" w:ascii="宋体" w:hAnsi="宋体"/>
          <w:b/>
          <w:sz w:val="28"/>
          <w:szCs w:val="28"/>
          <w:lang w:eastAsia="zh-CN"/>
        </w:rPr>
        <w:t>、</w:t>
      </w:r>
      <w:r>
        <w:rPr>
          <w:rFonts w:hint="eastAsia" w:ascii="宋体" w:hAnsi="宋体"/>
          <w:b/>
          <w:sz w:val="28"/>
          <w:szCs w:val="28"/>
        </w:rPr>
        <w:t>预算金额(可以列清单):</w:t>
      </w:r>
    </w:p>
    <w:tbl>
      <w:tblPr>
        <w:tblStyle w:val="7"/>
        <w:tblW w:w="538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947"/>
        <w:gridCol w:w="706"/>
        <w:gridCol w:w="1011"/>
        <w:gridCol w:w="1985"/>
        <w:gridCol w:w="1359"/>
        <w:gridCol w:w="946"/>
        <w:gridCol w:w="1742"/>
      </w:tblGrid>
      <w:tr w14:paraId="3596A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" w:type="pct"/>
            <w:vAlign w:val="center"/>
          </w:tcPr>
          <w:p w14:paraId="0E0321D7"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序号</w:t>
            </w:r>
          </w:p>
        </w:tc>
        <w:tc>
          <w:tcPr>
            <w:tcW w:w="516" w:type="pct"/>
            <w:vAlign w:val="center"/>
          </w:tcPr>
          <w:p w14:paraId="6F26B30A"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384" w:type="pct"/>
            <w:vAlign w:val="center"/>
          </w:tcPr>
          <w:p w14:paraId="67B4F36A"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设备生产厂家</w:t>
            </w:r>
          </w:p>
        </w:tc>
        <w:tc>
          <w:tcPr>
            <w:tcW w:w="550" w:type="pct"/>
            <w:vAlign w:val="center"/>
          </w:tcPr>
          <w:p w14:paraId="3AE6A047"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设备型号</w:t>
            </w:r>
          </w:p>
        </w:tc>
        <w:tc>
          <w:tcPr>
            <w:tcW w:w="1081" w:type="pct"/>
            <w:vAlign w:val="center"/>
          </w:tcPr>
          <w:p w14:paraId="53E81C04"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故障现象</w:t>
            </w:r>
          </w:p>
        </w:tc>
        <w:tc>
          <w:tcPr>
            <w:tcW w:w="740" w:type="pct"/>
            <w:vAlign w:val="center"/>
          </w:tcPr>
          <w:p w14:paraId="277F0EAA"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预计更换配件</w:t>
            </w:r>
          </w:p>
        </w:tc>
        <w:tc>
          <w:tcPr>
            <w:tcW w:w="515" w:type="pct"/>
            <w:vAlign w:val="center"/>
          </w:tcPr>
          <w:p w14:paraId="40F39378"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维修预算（万元）</w:t>
            </w:r>
          </w:p>
        </w:tc>
        <w:tc>
          <w:tcPr>
            <w:tcW w:w="949" w:type="pct"/>
            <w:vAlign w:val="center"/>
          </w:tcPr>
          <w:p w14:paraId="7B389351"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其他</w:t>
            </w:r>
          </w:p>
        </w:tc>
      </w:tr>
      <w:tr w14:paraId="66C00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261" w:type="pct"/>
            <w:vAlign w:val="center"/>
          </w:tcPr>
          <w:p w14:paraId="43807425"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516" w:type="pct"/>
            <w:vAlign w:val="center"/>
          </w:tcPr>
          <w:p w14:paraId="03D2EC51"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等离子电刀</w:t>
            </w:r>
          </w:p>
        </w:tc>
        <w:tc>
          <w:tcPr>
            <w:tcW w:w="384" w:type="pct"/>
            <w:vAlign w:val="center"/>
          </w:tcPr>
          <w:p w14:paraId="2AB4C66F"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施乐辉</w:t>
            </w:r>
          </w:p>
        </w:tc>
        <w:tc>
          <w:tcPr>
            <w:tcW w:w="550" w:type="pct"/>
            <w:vAlign w:val="center"/>
          </w:tcPr>
          <w:p w14:paraId="3FE8D236"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昆腾二代等离子体手术系统</w:t>
            </w:r>
          </w:p>
        </w:tc>
        <w:tc>
          <w:tcPr>
            <w:tcW w:w="1081" w:type="pct"/>
            <w:vAlign w:val="center"/>
          </w:tcPr>
          <w:p w14:paraId="6E17CDB9"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主机开机报警F4故障代码</w:t>
            </w:r>
          </w:p>
        </w:tc>
        <w:tc>
          <w:tcPr>
            <w:tcW w:w="740" w:type="pct"/>
            <w:vAlign w:val="center"/>
          </w:tcPr>
          <w:p w14:paraId="561F257B"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宋体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sz w:val="22"/>
                <w:szCs w:val="22"/>
                <w:vertAlign w:val="baseline"/>
                <w:lang w:val="en-US" w:eastAsia="zh-CN"/>
              </w:rPr>
              <w:t>更换控制主板</w:t>
            </w:r>
          </w:p>
        </w:tc>
        <w:tc>
          <w:tcPr>
            <w:tcW w:w="515" w:type="pct"/>
            <w:vAlign w:val="center"/>
          </w:tcPr>
          <w:p w14:paraId="0F3E1E0C"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949" w:type="pct"/>
            <w:vAlign w:val="center"/>
          </w:tcPr>
          <w:p w14:paraId="35121D8F"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设备修复后，更换配件质保期不低于三个月。</w:t>
            </w:r>
          </w:p>
          <w:p w14:paraId="52CEC9AC"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/>
                <w:sz w:val="20"/>
                <w:szCs w:val="21"/>
                <w:lang w:val="en-US" w:eastAsia="zh-CN"/>
              </w:rPr>
            </w:pPr>
          </w:p>
        </w:tc>
      </w:tr>
    </w:tbl>
    <w:p w14:paraId="63C1C12A">
      <w:pPr>
        <w:pStyle w:val="2"/>
        <w:numPr>
          <w:ilvl w:val="0"/>
          <w:numId w:val="0"/>
        </w:numPr>
      </w:pPr>
    </w:p>
    <w:p w14:paraId="4C147FC5">
      <w:pPr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项目类型：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货物类</w:t>
      </w:r>
    </w:p>
    <w:p w14:paraId="38FD8767"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拟用采购方式及评审方法：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院内比选（最低评标价法）</w:t>
      </w:r>
    </w:p>
    <w:p w14:paraId="0952E48D"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资格要求：</w:t>
      </w:r>
    </w:p>
    <w:p w14:paraId="6D95F4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1.具有独立承担民事责任的能力。（①若投标人为企业法人的，提供具有统一社会信用代码的“营业执照”复印件，未换证的提供“营业执照、税务登记证、组织机构代码证”复印件;②若投标人为事业法人的，提供具有统一社会信用代码的“法人登记证书”复印件:未换证的提交“事业法人登记证书、组织机构代码证”复印件;③若投标人为其他组织的，提供对应主管部门颁发的准许执业的证明文件或营业执照复印件:④若投标人为自然人的，提供相关“身份证明材料”）</w:t>
      </w:r>
    </w:p>
    <w:p w14:paraId="4065EA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2.具有良好的商业信誉。（提供承诺函）</w:t>
      </w:r>
    </w:p>
    <w:p w14:paraId="40CF74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3.具有健全的财务会计制度。（提供承诺函）</w:t>
      </w:r>
    </w:p>
    <w:p w14:paraId="3A0518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4.具有履行合同所必需的设备和专业技术能力。（提供承诺函）</w:t>
      </w:r>
    </w:p>
    <w:p w14:paraId="5489E2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5.有依法缴纳税收和社会保障资金的良好记录。（提供承诺函）</w:t>
      </w:r>
    </w:p>
    <w:p w14:paraId="41F102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6.参加本次采购活动前三年内，在经营活动中没有重大违法记录。（提供承诺函）</w:t>
      </w:r>
    </w:p>
    <w:p w14:paraId="1AB0CF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7.不存在与单位负责人为同一人或者存在直接控股、管理关系的其他供应商参与同一合同项下的采购活动的行为。（提供承诺函）</w:t>
      </w:r>
    </w:p>
    <w:p w14:paraId="782A13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8.不属于为本项目提供整体设计、规范编制或者项目管理、监理、检测等服务的供应商。（提供承诺函）</w:t>
      </w:r>
    </w:p>
    <w:p w14:paraId="4D2420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9.若投标产品及其配置产品为医疗器械的，须符合《医疗器械监督管理条例》规定并提供：①投标产品及其配置产品《医疗器械注册证》或备案凭证（一类医疗器械适用）；②提供制造商《医疗器械生产许可证》或生产备案凭证（一类医疗器械适用）；③供应商须具有《医疗器械经营许可证》或备案凭证（二类及以下医疗器械适用）。</w:t>
      </w:r>
    </w:p>
    <w:p w14:paraId="16512C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10.更换配件需为原厂配件，提供承诺函，后期验收时需提供厂家授权书、报关单等资料。</w:t>
      </w:r>
    </w:p>
    <w:p w14:paraId="3DA643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eastAsia="宋体"/>
          <w:lang w:eastAsia="zh-CN"/>
        </w:rPr>
      </w:pPr>
    </w:p>
    <w:p w14:paraId="5E9AEB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eastAsia="宋体"/>
          <w:lang w:eastAsia="zh-CN"/>
        </w:rPr>
      </w:pPr>
    </w:p>
    <w:p w14:paraId="1AA63B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65AD20"/>
    <w:multiLevelType w:val="singleLevel"/>
    <w:tmpl w:val="0B65AD2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zM2NmNTFkYjhlOWNiNjE2MjgwMTNhYjYxZTc3ODQifQ=="/>
  </w:docVars>
  <w:rsids>
    <w:rsidRoot w:val="00AD5459"/>
    <w:rsid w:val="00003861"/>
    <w:rsid w:val="00022FA5"/>
    <w:rsid w:val="0006503F"/>
    <w:rsid w:val="000A73FA"/>
    <w:rsid w:val="001454A1"/>
    <w:rsid w:val="00181D77"/>
    <w:rsid w:val="001847DE"/>
    <w:rsid w:val="00184A07"/>
    <w:rsid w:val="00241C8E"/>
    <w:rsid w:val="00247988"/>
    <w:rsid w:val="00307B66"/>
    <w:rsid w:val="0036535E"/>
    <w:rsid w:val="00421135"/>
    <w:rsid w:val="00492CF5"/>
    <w:rsid w:val="004E6CF8"/>
    <w:rsid w:val="004E7954"/>
    <w:rsid w:val="0057430C"/>
    <w:rsid w:val="005E3FB7"/>
    <w:rsid w:val="006D4289"/>
    <w:rsid w:val="00715712"/>
    <w:rsid w:val="00747C58"/>
    <w:rsid w:val="007C7875"/>
    <w:rsid w:val="00827702"/>
    <w:rsid w:val="00837BF5"/>
    <w:rsid w:val="0084414E"/>
    <w:rsid w:val="00965CC5"/>
    <w:rsid w:val="00A55FA5"/>
    <w:rsid w:val="00AA6564"/>
    <w:rsid w:val="00AA74DC"/>
    <w:rsid w:val="00AB3951"/>
    <w:rsid w:val="00AB3CF7"/>
    <w:rsid w:val="00AC1BC0"/>
    <w:rsid w:val="00AD5459"/>
    <w:rsid w:val="00AE717C"/>
    <w:rsid w:val="00B25289"/>
    <w:rsid w:val="00B41FF1"/>
    <w:rsid w:val="00B431A9"/>
    <w:rsid w:val="00B9311C"/>
    <w:rsid w:val="00BE4C8C"/>
    <w:rsid w:val="00C1129F"/>
    <w:rsid w:val="00C3756F"/>
    <w:rsid w:val="00C96926"/>
    <w:rsid w:val="00CC24EC"/>
    <w:rsid w:val="00CE5C08"/>
    <w:rsid w:val="00CF375D"/>
    <w:rsid w:val="00CF70EA"/>
    <w:rsid w:val="00D53954"/>
    <w:rsid w:val="00DB4AA8"/>
    <w:rsid w:val="00E33DB9"/>
    <w:rsid w:val="00E47CD2"/>
    <w:rsid w:val="00EE34B4"/>
    <w:rsid w:val="00EF5FE8"/>
    <w:rsid w:val="00F338CD"/>
    <w:rsid w:val="00F43E4C"/>
    <w:rsid w:val="00FB0076"/>
    <w:rsid w:val="00FF16BE"/>
    <w:rsid w:val="04955FCE"/>
    <w:rsid w:val="07C06D44"/>
    <w:rsid w:val="12023429"/>
    <w:rsid w:val="14D60847"/>
    <w:rsid w:val="15592FD3"/>
    <w:rsid w:val="18341FBA"/>
    <w:rsid w:val="1CD34275"/>
    <w:rsid w:val="1D0E0D4C"/>
    <w:rsid w:val="23C51DE7"/>
    <w:rsid w:val="24545B99"/>
    <w:rsid w:val="30763455"/>
    <w:rsid w:val="351801C6"/>
    <w:rsid w:val="36692A9A"/>
    <w:rsid w:val="38143F27"/>
    <w:rsid w:val="39354D8E"/>
    <w:rsid w:val="3F3361E9"/>
    <w:rsid w:val="45245A8A"/>
    <w:rsid w:val="483B2AFD"/>
    <w:rsid w:val="48EF5E00"/>
    <w:rsid w:val="4C1F29EB"/>
    <w:rsid w:val="4E0016E3"/>
    <w:rsid w:val="513B7CBE"/>
    <w:rsid w:val="51A146EB"/>
    <w:rsid w:val="54C40899"/>
    <w:rsid w:val="552B3E71"/>
    <w:rsid w:val="5CC0198C"/>
    <w:rsid w:val="5CC41775"/>
    <w:rsid w:val="62F7237B"/>
    <w:rsid w:val="63F106A3"/>
    <w:rsid w:val="64AB1728"/>
    <w:rsid w:val="68113AB9"/>
    <w:rsid w:val="6C0C35FE"/>
    <w:rsid w:val="7054535D"/>
    <w:rsid w:val="70D731B9"/>
    <w:rsid w:val="77522BA7"/>
    <w:rsid w:val="780F6012"/>
    <w:rsid w:val="795E2D86"/>
    <w:rsid w:val="7B3D734E"/>
    <w:rsid w:val="7B9D23DC"/>
    <w:rsid w:val="7D0047BB"/>
    <w:rsid w:val="7D090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0"/>
    <w:pPr>
      <w:spacing w:after="120"/>
    </w:pPr>
  </w:style>
  <w:style w:type="paragraph" w:styleId="3">
    <w:name w:val="Quote"/>
    <w:basedOn w:val="1"/>
    <w:next w:val="1"/>
    <w:qFormat/>
    <w:uiPriority w:val="0"/>
    <w:pPr>
      <w:wordWrap w:val="0"/>
      <w:spacing w:before="200" w:after="160"/>
      <w:ind w:left="864" w:right="864"/>
      <w:jc w:val="center"/>
    </w:pPr>
    <w:rPr>
      <w:rFonts w:ascii="Times New Roman" w:hAnsi="Times New Roman" w:eastAsia="宋体" w:cs="Times New Roman"/>
      <w:i/>
    </w:r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7">
    <w:name w:val="Table Grid"/>
    <w:basedOn w:val="6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5"/>
    <w:autoRedefine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809</Words>
  <Characters>822</Characters>
  <Lines>2</Lines>
  <Paragraphs>1</Paragraphs>
  <TotalTime>34</TotalTime>
  <ScaleCrop>false</ScaleCrop>
  <LinksUpToDate>false</LinksUpToDate>
  <CharactersWithSpaces>822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2020-09-04T06:56:00Z</dcterms:created>
  <dc:creator>USER</dc:creator>
  <cp:lastModifiedBy>甯仁义</cp:lastModifiedBy>
  <cp:lastPrinted>2025-04-01T07:09:00Z</cp:lastPrinted>
  <dcterms:modified xsi:type="dcterms:W3CDTF">2025-04-21T07:29:55Z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F7035D8919CA4A8BBD870CB9DF1E4A50_13</vt:lpwstr>
  </property>
  <property fmtid="{D5CDD505-2E9C-101B-9397-08002B2CF9AE}" pid="4" name="KSOTemplateDocerSaveRecord">
    <vt:lpwstr>eyJoZGlkIjoiYTA4MDA0ZDQxYTM0YmUyZDRhMGI5OWQzZDdmYWZmMDEiLCJ1c2VySWQiOiI0MTM4MTk3NTMifQ==</vt:lpwstr>
  </property>
</Properties>
</file>