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A342FD">
      <w:pPr>
        <w:jc w:val="center"/>
        <w:rPr>
          <w:rFonts w:hint="eastAsia" w:ascii="宋体" w:hAnsi="宋体"/>
          <w:b/>
          <w:sz w:val="36"/>
          <w:szCs w:val="28"/>
        </w:rPr>
      </w:pPr>
      <w:r>
        <w:rPr>
          <w:rFonts w:hint="eastAsia" w:ascii="宋体" w:hAnsi="宋体"/>
          <w:b/>
          <w:sz w:val="36"/>
          <w:szCs w:val="28"/>
        </w:rPr>
        <w:t>江油市人民医院</w:t>
      </w:r>
    </w:p>
    <w:p w14:paraId="4D3E0DAB">
      <w:pPr>
        <w:jc w:val="center"/>
        <w:rPr>
          <w:rFonts w:hint="eastAsia" w:ascii="宋体" w:hAnsi="宋体"/>
          <w:b/>
          <w:sz w:val="36"/>
          <w:szCs w:val="28"/>
        </w:rPr>
      </w:pPr>
      <w:r>
        <w:rPr>
          <w:rFonts w:hint="eastAsia" w:ascii="宋体" w:hAnsi="宋体"/>
          <w:b/>
          <w:sz w:val="36"/>
          <w:szCs w:val="28"/>
          <w:lang w:val="en-US" w:eastAsia="zh-CN"/>
        </w:rPr>
        <w:t>高清胃肠镜主机维修</w:t>
      </w:r>
      <w:r>
        <w:rPr>
          <w:rFonts w:hint="eastAsia" w:ascii="宋体" w:hAnsi="宋体"/>
          <w:b/>
          <w:sz w:val="36"/>
          <w:szCs w:val="28"/>
        </w:rPr>
        <w:t>采购需求</w:t>
      </w:r>
    </w:p>
    <w:p w14:paraId="0470F1E3">
      <w:pPr>
        <w:numPr>
          <w:ilvl w:val="0"/>
          <w:numId w:val="1"/>
        </w:numPr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项目名称</w:t>
      </w:r>
      <w:r>
        <w:rPr>
          <w:rFonts w:hint="eastAsia" w:ascii="宋体" w:hAnsi="宋体"/>
          <w:b/>
          <w:sz w:val="28"/>
          <w:szCs w:val="28"/>
          <w:lang w:eastAsia="zh-CN"/>
        </w:rPr>
        <w:t>、</w:t>
      </w:r>
      <w:r>
        <w:rPr>
          <w:rFonts w:hint="eastAsia" w:ascii="宋体" w:hAnsi="宋体"/>
          <w:b/>
          <w:sz w:val="28"/>
          <w:szCs w:val="28"/>
        </w:rPr>
        <w:t>数量</w:t>
      </w:r>
      <w:r>
        <w:rPr>
          <w:rFonts w:hint="eastAsia" w:ascii="宋体" w:hAnsi="宋体"/>
          <w:b/>
          <w:sz w:val="28"/>
          <w:szCs w:val="28"/>
          <w:lang w:eastAsia="zh-CN"/>
        </w:rPr>
        <w:t>、</w:t>
      </w:r>
      <w:r>
        <w:rPr>
          <w:rFonts w:hint="eastAsia" w:ascii="宋体" w:hAnsi="宋体"/>
          <w:b/>
          <w:sz w:val="28"/>
          <w:szCs w:val="28"/>
        </w:rPr>
        <w:t>预算金额(可以列清单):</w:t>
      </w:r>
    </w:p>
    <w:tbl>
      <w:tblPr>
        <w:tblStyle w:val="7"/>
        <w:tblW w:w="538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947"/>
        <w:gridCol w:w="706"/>
        <w:gridCol w:w="1011"/>
        <w:gridCol w:w="1985"/>
        <w:gridCol w:w="1359"/>
        <w:gridCol w:w="946"/>
        <w:gridCol w:w="1742"/>
      </w:tblGrid>
      <w:tr w14:paraId="3596A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" w:type="pct"/>
            <w:vAlign w:val="center"/>
          </w:tcPr>
          <w:p w14:paraId="0E0321D7"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序号</w:t>
            </w:r>
          </w:p>
        </w:tc>
        <w:tc>
          <w:tcPr>
            <w:tcW w:w="516" w:type="pct"/>
            <w:vAlign w:val="center"/>
          </w:tcPr>
          <w:p w14:paraId="6F26B30A"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384" w:type="pct"/>
            <w:vAlign w:val="center"/>
          </w:tcPr>
          <w:p w14:paraId="67B4F36A"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设备生产厂家</w:t>
            </w:r>
          </w:p>
        </w:tc>
        <w:tc>
          <w:tcPr>
            <w:tcW w:w="550" w:type="pct"/>
            <w:vAlign w:val="center"/>
          </w:tcPr>
          <w:p w14:paraId="3AE6A047"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设备型号</w:t>
            </w:r>
          </w:p>
        </w:tc>
        <w:tc>
          <w:tcPr>
            <w:tcW w:w="1081" w:type="pct"/>
            <w:vAlign w:val="center"/>
          </w:tcPr>
          <w:p w14:paraId="53E81C04"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故障现象</w:t>
            </w:r>
          </w:p>
        </w:tc>
        <w:tc>
          <w:tcPr>
            <w:tcW w:w="740" w:type="pct"/>
            <w:vAlign w:val="center"/>
          </w:tcPr>
          <w:p w14:paraId="277F0EAA"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预计更换配件</w:t>
            </w:r>
          </w:p>
        </w:tc>
        <w:tc>
          <w:tcPr>
            <w:tcW w:w="515" w:type="pct"/>
            <w:vAlign w:val="center"/>
          </w:tcPr>
          <w:p w14:paraId="40F39378"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维修预算（万元）</w:t>
            </w:r>
          </w:p>
        </w:tc>
        <w:tc>
          <w:tcPr>
            <w:tcW w:w="949" w:type="pct"/>
            <w:vAlign w:val="center"/>
          </w:tcPr>
          <w:p w14:paraId="7B389351"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其他</w:t>
            </w:r>
          </w:p>
        </w:tc>
      </w:tr>
      <w:tr w14:paraId="66C00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261" w:type="pct"/>
            <w:vAlign w:val="center"/>
          </w:tcPr>
          <w:p w14:paraId="43807425"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516" w:type="pct"/>
            <w:vAlign w:val="center"/>
          </w:tcPr>
          <w:p w14:paraId="03D2EC51"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高清胃肠镜主机</w:t>
            </w:r>
          </w:p>
        </w:tc>
        <w:tc>
          <w:tcPr>
            <w:tcW w:w="384" w:type="pct"/>
            <w:vAlign w:val="center"/>
          </w:tcPr>
          <w:p w14:paraId="2AB4C66F"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潘太克斯</w:t>
            </w:r>
          </w:p>
        </w:tc>
        <w:tc>
          <w:tcPr>
            <w:tcW w:w="550" w:type="pct"/>
            <w:vAlign w:val="center"/>
          </w:tcPr>
          <w:p w14:paraId="3FE8D236"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EPK-i7000（OE）</w:t>
            </w:r>
          </w:p>
        </w:tc>
        <w:tc>
          <w:tcPr>
            <w:tcW w:w="1081" w:type="pct"/>
            <w:vAlign w:val="center"/>
          </w:tcPr>
          <w:p w14:paraId="6E17CDB9"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图像暗</w:t>
            </w:r>
          </w:p>
        </w:tc>
        <w:tc>
          <w:tcPr>
            <w:tcW w:w="740" w:type="pct"/>
            <w:vAlign w:val="center"/>
          </w:tcPr>
          <w:p w14:paraId="561F257B"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" w:hAnsi="仿宋" w:eastAsia="宋体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更换周边控制板、清理光学组件并校准</w:t>
            </w:r>
          </w:p>
        </w:tc>
        <w:tc>
          <w:tcPr>
            <w:tcW w:w="515" w:type="pct"/>
            <w:vAlign w:val="center"/>
          </w:tcPr>
          <w:p w14:paraId="0F3E1E0C"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3.7</w:t>
            </w:r>
          </w:p>
        </w:tc>
        <w:tc>
          <w:tcPr>
            <w:tcW w:w="949" w:type="pct"/>
            <w:vAlign w:val="center"/>
          </w:tcPr>
          <w:p w14:paraId="35121D8F"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设备修复后，更换配件质保期不低于半年。</w:t>
            </w:r>
          </w:p>
          <w:p w14:paraId="52CEC9AC"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/>
                <w:sz w:val="20"/>
                <w:szCs w:val="21"/>
                <w:lang w:val="en-US" w:eastAsia="zh-CN"/>
              </w:rPr>
            </w:pPr>
          </w:p>
        </w:tc>
      </w:tr>
    </w:tbl>
    <w:p w14:paraId="63C1C12A">
      <w:pPr>
        <w:pStyle w:val="2"/>
        <w:numPr>
          <w:ilvl w:val="0"/>
          <w:numId w:val="0"/>
        </w:numPr>
      </w:pPr>
    </w:p>
    <w:p w14:paraId="4C147FC5">
      <w:pPr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项目类型：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货物类</w:t>
      </w:r>
    </w:p>
    <w:p w14:paraId="38FD8767"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拟用采购方式及评审方法：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院内比选（最低评标价法）</w:t>
      </w:r>
    </w:p>
    <w:p w14:paraId="0952E48D"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资格要求：</w:t>
      </w:r>
    </w:p>
    <w:p w14:paraId="6D95F4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1.具有独立承担民事责任的能力。（①若投标人为企业法人的，提供具有统一社会信用代码的“营业执照”复印件，未换证的提供“营业执照、税务登记证、组织机构代码证”复印件;②若投标人为事业法人的，提供具有统一社会信用代码的“法人登记证书”复印件:未换证的提交“事业法人登记证书、组织机构代码证”复印件;③若投标人为其他组织的，提供对应主管部门颁发的准许执业的证明文件或营业执照复印件:④若投标人为自然人的，提供相关“身份证明材料”）</w:t>
      </w:r>
    </w:p>
    <w:p w14:paraId="4065EA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2.具有良好的商业信誉。（提供承诺函）</w:t>
      </w:r>
    </w:p>
    <w:p w14:paraId="40CF74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3.具有健全的财务会计制度。（提供承诺函）</w:t>
      </w:r>
    </w:p>
    <w:p w14:paraId="3A0518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4.具有履行合同所必需的设备和专业技术能力。（提供承诺函）</w:t>
      </w:r>
    </w:p>
    <w:p w14:paraId="5489E2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5.有依法缴纳税收和社会保障资金的良好记录。（提供承诺函）</w:t>
      </w:r>
    </w:p>
    <w:p w14:paraId="41F102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6.参加本次采购活动前三年内，在经营活动中没有重大违法记录。（提供承诺函）</w:t>
      </w:r>
    </w:p>
    <w:p w14:paraId="1AB0CF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7.不存在与单位负责人为同一人或者存在直接控股、管理关系的其他供应商参与同一合同项下的采购活动的行为。（提供承诺函）</w:t>
      </w:r>
    </w:p>
    <w:p w14:paraId="782A13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8.不属于为本项目提供整体设计、规范编制或者项目管理、监理、检测等服务的供应商。（提供承诺函）</w:t>
      </w:r>
    </w:p>
    <w:p w14:paraId="4D2420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9.若投标产品及其配置产品为医疗器械的，须符合《医疗器械监督管理条例》规定并提供：①投标产品及其配置产品《医疗器械注册证》或备案凭证（一类医疗器械适用）；②提供制造商《医疗器械生产许可证》或生产备案凭证（一类医疗器械适用）；③供应商须具有《医疗器械经营许可证》或备案凭证（二类及以下医疗器械适用）。</w:t>
      </w:r>
    </w:p>
    <w:p w14:paraId="16512C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10.更换配件需为原厂配件，提供承诺函，后期验收时需提供厂家授权书、报关单等资料。</w:t>
      </w:r>
    </w:p>
    <w:p w14:paraId="3DA643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eastAsia="宋体"/>
          <w:lang w:eastAsia="zh-CN"/>
        </w:rPr>
      </w:pPr>
    </w:p>
    <w:p w14:paraId="5E9AEB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eastAsia="宋体"/>
          <w:lang w:eastAsia="zh-CN"/>
        </w:rPr>
      </w:pPr>
    </w:p>
    <w:p w14:paraId="772246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eastAsia="宋体"/>
          <w:lang w:eastAsia="zh-CN"/>
        </w:rPr>
      </w:pPr>
    </w:p>
    <w:p w14:paraId="3109EA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科室管理小组签字：</w:t>
      </w:r>
    </w:p>
    <w:p w14:paraId="1AA63B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65AD20"/>
    <w:multiLevelType w:val="singleLevel"/>
    <w:tmpl w:val="0B65AD2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zM2NmNTFkYjhlOWNiNjE2MjgwMTNhYjYxZTc3ODQifQ=="/>
  </w:docVars>
  <w:rsids>
    <w:rsidRoot w:val="00AD5459"/>
    <w:rsid w:val="00003861"/>
    <w:rsid w:val="00022FA5"/>
    <w:rsid w:val="0006503F"/>
    <w:rsid w:val="000A73FA"/>
    <w:rsid w:val="001454A1"/>
    <w:rsid w:val="00181D77"/>
    <w:rsid w:val="001847DE"/>
    <w:rsid w:val="00184A07"/>
    <w:rsid w:val="00241C8E"/>
    <w:rsid w:val="00247988"/>
    <w:rsid w:val="00307B66"/>
    <w:rsid w:val="0036535E"/>
    <w:rsid w:val="00421135"/>
    <w:rsid w:val="00492CF5"/>
    <w:rsid w:val="004E6CF8"/>
    <w:rsid w:val="004E7954"/>
    <w:rsid w:val="0057430C"/>
    <w:rsid w:val="005E3FB7"/>
    <w:rsid w:val="006D4289"/>
    <w:rsid w:val="00715712"/>
    <w:rsid w:val="00747C58"/>
    <w:rsid w:val="007C7875"/>
    <w:rsid w:val="00827702"/>
    <w:rsid w:val="00837BF5"/>
    <w:rsid w:val="0084414E"/>
    <w:rsid w:val="00965CC5"/>
    <w:rsid w:val="00A55FA5"/>
    <w:rsid w:val="00AA6564"/>
    <w:rsid w:val="00AA74DC"/>
    <w:rsid w:val="00AB3951"/>
    <w:rsid w:val="00AB3CF7"/>
    <w:rsid w:val="00AC1BC0"/>
    <w:rsid w:val="00AD5459"/>
    <w:rsid w:val="00AE717C"/>
    <w:rsid w:val="00B25289"/>
    <w:rsid w:val="00B41FF1"/>
    <w:rsid w:val="00B431A9"/>
    <w:rsid w:val="00B9311C"/>
    <w:rsid w:val="00BE4C8C"/>
    <w:rsid w:val="00C1129F"/>
    <w:rsid w:val="00C3756F"/>
    <w:rsid w:val="00C96926"/>
    <w:rsid w:val="00CC24EC"/>
    <w:rsid w:val="00CE5C08"/>
    <w:rsid w:val="00CF375D"/>
    <w:rsid w:val="00CF70EA"/>
    <w:rsid w:val="00D53954"/>
    <w:rsid w:val="00DB4AA8"/>
    <w:rsid w:val="00E33DB9"/>
    <w:rsid w:val="00E47CD2"/>
    <w:rsid w:val="00EE34B4"/>
    <w:rsid w:val="00EF5FE8"/>
    <w:rsid w:val="00F338CD"/>
    <w:rsid w:val="00F43E4C"/>
    <w:rsid w:val="00FB0076"/>
    <w:rsid w:val="00FF16BE"/>
    <w:rsid w:val="04955FCE"/>
    <w:rsid w:val="07C06D44"/>
    <w:rsid w:val="12023429"/>
    <w:rsid w:val="14D60847"/>
    <w:rsid w:val="15592FD3"/>
    <w:rsid w:val="18341FBA"/>
    <w:rsid w:val="1CD34275"/>
    <w:rsid w:val="23C51DE7"/>
    <w:rsid w:val="24545B99"/>
    <w:rsid w:val="30763455"/>
    <w:rsid w:val="351801C6"/>
    <w:rsid w:val="36692A9A"/>
    <w:rsid w:val="38143F27"/>
    <w:rsid w:val="39354D8E"/>
    <w:rsid w:val="3F3361E9"/>
    <w:rsid w:val="45245A8A"/>
    <w:rsid w:val="483B2AFD"/>
    <w:rsid w:val="48EF5E00"/>
    <w:rsid w:val="4C1F29EB"/>
    <w:rsid w:val="4E0016E3"/>
    <w:rsid w:val="513B7CBE"/>
    <w:rsid w:val="51A146EB"/>
    <w:rsid w:val="54C40899"/>
    <w:rsid w:val="552B3E71"/>
    <w:rsid w:val="5CC41775"/>
    <w:rsid w:val="62F7237B"/>
    <w:rsid w:val="63F106A3"/>
    <w:rsid w:val="64AB1728"/>
    <w:rsid w:val="68113AB9"/>
    <w:rsid w:val="6C0C35FE"/>
    <w:rsid w:val="7054535D"/>
    <w:rsid w:val="70D731B9"/>
    <w:rsid w:val="780F6012"/>
    <w:rsid w:val="795E2D86"/>
    <w:rsid w:val="7B3D734E"/>
    <w:rsid w:val="7B9D23DC"/>
    <w:rsid w:val="7D0047BB"/>
    <w:rsid w:val="7D090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0"/>
    <w:pPr>
      <w:spacing w:after="120"/>
    </w:pPr>
  </w:style>
  <w:style w:type="paragraph" w:styleId="3">
    <w:name w:val="Quote"/>
    <w:basedOn w:val="1"/>
    <w:next w:val="1"/>
    <w:qFormat/>
    <w:uiPriority w:val="0"/>
    <w:pPr>
      <w:wordWrap w:val="0"/>
      <w:spacing w:before="200" w:after="160"/>
      <w:ind w:left="864" w:right="864"/>
      <w:jc w:val="center"/>
    </w:pPr>
    <w:rPr>
      <w:rFonts w:ascii="Times New Roman" w:hAnsi="Times New Roman" w:eastAsia="宋体" w:cs="Times New Roman"/>
      <w:i/>
    </w:r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7">
    <w:name w:val="Table Grid"/>
    <w:basedOn w:val="6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5"/>
    <w:autoRedefine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815</Words>
  <Characters>838</Characters>
  <Lines>2</Lines>
  <Paragraphs>1</Paragraphs>
  <TotalTime>2</TotalTime>
  <ScaleCrop>false</ScaleCrop>
  <LinksUpToDate>false</LinksUpToDate>
  <CharactersWithSpaces>838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2020-09-04T06:56:00Z</dcterms:created>
  <dc:creator>USER</dc:creator>
  <cp:lastModifiedBy>毋语</cp:lastModifiedBy>
  <cp:lastPrinted>2024-11-26T08:57:00Z</cp:lastPrinted>
  <dcterms:modified xsi:type="dcterms:W3CDTF">2025-04-01T07:08:53Z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DDCBCAA7418D41A1AE244535E4819AE8_13</vt:lpwstr>
  </property>
  <property fmtid="{D5CDD505-2E9C-101B-9397-08002B2CF9AE}" pid="4" name="KSOTemplateDocerSaveRecord">
    <vt:lpwstr>eyJoZGlkIjoiN2EzM2NmNTFkYjhlOWNiNjE2MjgwMTNhYjYxZTc3ODQiLCJ1c2VySWQiOiIyNTI4MDkyMTYifQ==</vt:lpwstr>
  </property>
</Properties>
</file>