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CE200">
      <w:pPr>
        <w:jc w:val="center"/>
        <w:rPr>
          <w:rFonts w:ascii="宋体" w:hAnsi="宋体"/>
          <w:b/>
          <w:sz w:val="36"/>
          <w:szCs w:val="28"/>
        </w:rPr>
      </w:pPr>
      <w:r>
        <w:rPr>
          <w:rFonts w:hint="eastAsia" w:ascii="宋体" w:hAnsi="宋体"/>
          <w:b/>
          <w:sz w:val="36"/>
          <w:szCs w:val="28"/>
        </w:rPr>
        <w:t>江油市人民医院</w:t>
      </w:r>
    </w:p>
    <w:p w14:paraId="519B8F7D">
      <w:pPr>
        <w:jc w:val="center"/>
        <w:rPr>
          <w:rFonts w:ascii="宋体" w:hAnsi="宋体"/>
          <w:b/>
          <w:sz w:val="36"/>
          <w:szCs w:val="28"/>
        </w:rPr>
      </w:pPr>
      <w:r>
        <w:rPr>
          <w:rFonts w:hint="eastAsia" w:ascii="宋体" w:hAnsi="宋体"/>
          <w:b/>
          <w:sz w:val="36"/>
          <w:szCs w:val="28"/>
          <w:lang w:val="en-US" w:eastAsia="zh-CN"/>
        </w:rPr>
        <w:t>医师节慰问物资（户外上衣）</w:t>
      </w:r>
      <w:r>
        <w:rPr>
          <w:rFonts w:hint="eastAsia" w:ascii="宋体" w:hAnsi="宋体"/>
          <w:b/>
          <w:sz w:val="36"/>
          <w:szCs w:val="28"/>
        </w:rPr>
        <w:t>项目采购需求</w:t>
      </w:r>
    </w:p>
    <w:p w14:paraId="5E2C23B7">
      <w:pPr>
        <w:numPr>
          <w:ilvl w:val="0"/>
          <w:numId w:val="0"/>
        </w:numPr>
        <w:ind w:firstLine="562" w:firstLineChars="200"/>
        <w:rPr>
          <w:rFonts w:hint="eastAsia" w:ascii="宋体" w:hAnsi="宋体"/>
          <w:b/>
          <w:sz w:val="28"/>
          <w:szCs w:val="28"/>
        </w:rPr>
      </w:pPr>
      <w:r>
        <w:rPr>
          <w:rFonts w:hint="eastAsia" w:ascii="宋体" w:hAnsi="宋体" w:eastAsia="宋体" w:cs="Times New Roman"/>
          <w:b/>
          <w:kern w:val="2"/>
          <w:sz w:val="28"/>
          <w:szCs w:val="28"/>
          <w:lang w:val="en-US" w:eastAsia="zh-CN" w:bidi="ar-SA"/>
        </w:rPr>
        <w:t>一、</w:t>
      </w:r>
      <w:r>
        <w:rPr>
          <w:rFonts w:hint="eastAsia" w:ascii="宋体" w:hAnsi="宋体"/>
          <w:b/>
          <w:sz w:val="28"/>
          <w:szCs w:val="28"/>
        </w:rPr>
        <w:t>项目名称</w:t>
      </w:r>
      <w:r>
        <w:rPr>
          <w:rFonts w:hint="eastAsia" w:ascii="宋体" w:hAnsi="宋体"/>
          <w:b/>
          <w:sz w:val="28"/>
          <w:szCs w:val="28"/>
          <w:lang w:eastAsia="zh-CN"/>
        </w:rPr>
        <w:t>、</w:t>
      </w:r>
      <w:r>
        <w:rPr>
          <w:rFonts w:hint="eastAsia" w:ascii="宋体" w:hAnsi="宋体"/>
          <w:b/>
          <w:sz w:val="28"/>
          <w:szCs w:val="28"/>
        </w:rPr>
        <w:t>数量</w:t>
      </w:r>
      <w:r>
        <w:rPr>
          <w:rFonts w:hint="eastAsia" w:ascii="宋体" w:hAnsi="宋体"/>
          <w:b/>
          <w:sz w:val="28"/>
          <w:szCs w:val="28"/>
          <w:lang w:eastAsia="zh-CN"/>
        </w:rPr>
        <w:t>、</w:t>
      </w:r>
      <w:r>
        <w:rPr>
          <w:rFonts w:hint="eastAsia" w:ascii="宋体" w:hAnsi="宋体"/>
          <w:b/>
          <w:sz w:val="28"/>
          <w:szCs w:val="28"/>
        </w:rPr>
        <w:t>预算金额(可以列清单):</w:t>
      </w:r>
    </w:p>
    <w:tbl>
      <w:tblPr>
        <w:tblStyle w:val="9"/>
        <w:tblW w:w="49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760"/>
        <w:gridCol w:w="2312"/>
        <w:gridCol w:w="2367"/>
      </w:tblGrid>
      <w:tr w14:paraId="100B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61EEDCF4">
            <w:pPr>
              <w:pStyle w:val="2"/>
              <w:numPr>
                <w:ilvl w:val="0"/>
                <w:numId w:val="0"/>
              </w:numPr>
              <w:rPr>
                <w:rFonts w:hint="default"/>
                <w:vertAlign w:val="baseline"/>
                <w:lang w:val="en-US" w:eastAsia="zh-CN"/>
              </w:rPr>
            </w:pPr>
            <w:r>
              <w:rPr>
                <w:rFonts w:hint="eastAsia"/>
                <w:vertAlign w:val="baseline"/>
                <w:lang w:val="en-US" w:eastAsia="zh-CN"/>
              </w:rPr>
              <w:t>序号</w:t>
            </w:r>
          </w:p>
        </w:tc>
        <w:tc>
          <w:tcPr>
            <w:tcW w:w="1644" w:type="pct"/>
          </w:tcPr>
          <w:p w14:paraId="3F73123E">
            <w:pPr>
              <w:pStyle w:val="2"/>
              <w:numPr>
                <w:ilvl w:val="0"/>
                <w:numId w:val="0"/>
              </w:numPr>
              <w:rPr>
                <w:rFonts w:hint="default" w:eastAsia="宋体"/>
                <w:vertAlign w:val="baseline"/>
                <w:lang w:val="en-US" w:eastAsia="zh-CN"/>
              </w:rPr>
            </w:pPr>
            <w:r>
              <w:rPr>
                <w:rFonts w:hint="eastAsia"/>
                <w:vertAlign w:val="baseline"/>
                <w:lang w:val="en-US" w:eastAsia="zh-CN"/>
              </w:rPr>
              <w:t>项目名称</w:t>
            </w:r>
          </w:p>
        </w:tc>
        <w:tc>
          <w:tcPr>
            <w:tcW w:w="1377" w:type="pct"/>
          </w:tcPr>
          <w:p w14:paraId="1EC86821">
            <w:pPr>
              <w:pStyle w:val="2"/>
              <w:numPr>
                <w:ilvl w:val="0"/>
                <w:numId w:val="0"/>
              </w:numPr>
              <w:rPr>
                <w:rFonts w:hint="eastAsia" w:eastAsia="宋体"/>
                <w:vertAlign w:val="baseline"/>
                <w:lang w:val="en-US" w:eastAsia="zh-CN"/>
              </w:rPr>
            </w:pPr>
            <w:r>
              <w:rPr>
                <w:rFonts w:hint="eastAsia"/>
                <w:vertAlign w:val="baseline"/>
                <w:lang w:val="en-US" w:eastAsia="zh-CN"/>
              </w:rPr>
              <w:t>数量</w:t>
            </w:r>
          </w:p>
        </w:tc>
        <w:tc>
          <w:tcPr>
            <w:tcW w:w="1410" w:type="pct"/>
          </w:tcPr>
          <w:p w14:paraId="13F78098">
            <w:pPr>
              <w:pStyle w:val="2"/>
              <w:numPr>
                <w:ilvl w:val="0"/>
                <w:numId w:val="0"/>
              </w:numPr>
              <w:rPr>
                <w:rFonts w:hint="default" w:eastAsia="宋体"/>
                <w:vertAlign w:val="baseline"/>
                <w:lang w:val="en-US" w:eastAsia="zh-CN"/>
              </w:rPr>
            </w:pPr>
            <w:r>
              <w:rPr>
                <w:rFonts w:hint="eastAsia"/>
                <w:vertAlign w:val="baseline"/>
                <w:lang w:val="en-US" w:eastAsia="zh-CN"/>
              </w:rPr>
              <w:t>预算金额（万元）</w:t>
            </w:r>
          </w:p>
        </w:tc>
      </w:tr>
      <w:tr w14:paraId="3C90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vAlign w:val="top"/>
          </w:tcPr>
          <w:p w14:paraId="57487661">
            <w:pPr>
              <w:pStyle w:val="2"/>
              <w:numPr>
                <w:ilvl w:val="0"/>
                <w:numId w:val="0"/>
              </w:numPr>
              <w:ind w:left="0" w:leftChars="0" w:firstLine="0" w:firstLineChars="0"/>
              <w:rPr>
                <w:rFonts w:hint="eastAsia" w:ascii="Calibri" w:hAnsi="Calibri" w:eastAsia="宋体" w:cs="Times New Roman"/>
                <w:kern w:val="2"/>
                <w:sz w:val="21"/>
                <w:szCs w:val="22"/>
                <w:vertAlign w:val="baseline"/>
                <w:lang w:val="en-US" w:eastAsia="zh-CN" w:bidi="ar-SA"/>
              </w:rPr>
            </w:pPr>
            <w:r>
              <w:rPr>
                <w:rFonts w:hint="eastAsia"/>
                <w:vertAlign w:val="baseline"/>
                <w:lang w:val="en-US" w:eastAsia="zh-CN"/>
              </w:rPr>
              <w:t>1</w:t>
            </w:r>
          </w:p>
        </w:tc>
        <w:tc>
          <w:tcPr>
            <w:tcW w:w="1644" w:type="pct"/>
          </w:tcPr>
          <w:p w14:paraId="717F1EB8">
            <w:pPr>
              <w:pStyle w:val="2"/>
              <w:numPr>
                <w:ilvl w:val="0"/>
                <w:numId w:val="0"/>
              </w:numPr>
              <w:rPr>
                <w:vertAlign w:val="baseline"/>
              </w:rPr>
            </w:pPr>
            <w:r>
              <w:rPr>
                <w:rFonts w:hint="eastAsia"/>
                <w:vertAlign w:val="baseline"/>
              </w:rPr>
              <w:t>户外上衣</w:t>
            </w:r>
          </w:p>
        </w:tc>
        <w:tc>
          <w:tcPr>
            <w:tcW w:w="1377" w:type="pct"/>
          </w:tcPr>
          <w:p w14:paraId="17FE76F2">
            <w:pPr>
              <w:pStyle w:val="2"/>
              <w:numPr>
                <w:ilvl w:val="0"/>
                <w:numId w:val="0"/>
              </w:numPr>
              <w:rPr>
                <w:rFonts w:hint="default" w:eastAsia="宋体"/>
                <w:vertAlign w:val="baseline"/>
                <w:lang w:val="en-US" w:eastAsia="zh-CN"/>
              </w:rPr>
            </w:pPr>
            <w:r>
              <w:rPr>
                <w:rFonts w:hint="eastAsia"/>
                <w:vertAlign w:val="baseline"/>
                <w:lang w:val="en-US" w:eastAsia="zh-CN"/>
              </w:rPr>
              <w:t>1029</w:t>
            </w:r>
          </w:p>
        </w:tc>
        <w:tc>
          <w:tcPr>
            <w:tcW w:w="1410" w:type="pct"/>
          </w:tcPr>
          <w:p w14:paraId="78DA1D9B">
            <w:pPr>
              <w:pStyle w:val="2"/>
              <w:numPr>
                <w:ilvl w:val="0"/>
                <w:numId w:val="0"/>
              </w:numPr>
              <w:rPr>
                <w:rFonts w:hint="default" w:eastAsia="宋体"/>
                <w:vertAlign w:val="baseline"/>
                <w:lang w:val="en-US" w:eastAsia="zh-CN"/>
              </w:rPr>
            </w:pPr>
            <w:r>
              <w:rPr>
                <w:rFonts w:hint="eastAsia"/>
                <w:vertAlign w:val="baseline"/>
                <w:lang w:val="en-US" w:eastAsia="zh-CN"/>
              </w:rPr>
              <w:t>26.754</w:t>
            </w:r>
          </w:p>
        </w:tc>
      </w:tr>
    </w:tbl>
    <w:p w14:paraId="11FE409F">
      <w:pPr>
        <w:pStyle w:val="2"/>
        <w:numPr>
          <w:ilvl w:val="0"/>
          <w:numId w:val="0"/>
        </w:numPr>
      </w:pPr>
    </w:p>
    <w:p w14:paraId="0E7A15EB">
      <w:pPr>
        <w:numPr>
          <w:ilvl w:val="0"/>
          <w:numId w:val="0"/>
        </w:numPr>
        <w:ind w:left="0" w:leftChars="0" w:firstLine="562" w:firstLineChars="200"/>
        <w:rPr>
          <w:rFonts w:hint="eastAsia" w:ascii="仿宋" w:hAnsi="仿宋" w:eastAsia="仿宋" w:cs="仿宋"/>
          <w:sz w:val="28"/>
          <w:szCs w:val="28"/>
          <w:lang w:val="en-US" w:eastAsia="zh-CN"/>
        </w:rPr>
      </w:pPr>
      <w:r>
        <w:rPr>
          <w:rFonts w:hint="eastAsia" w:ascii="宋体" w:hAnsi="宋体" w:eastAsia="宋体" w:cs="Times New Roman"/>
          <w:b/>
          <w:sz w:val="28"/>
          <w:szCs w:val="28"/>
          <w:lang w:val="en-US" w:eastAsia="zh-CN"/>
        </w:rPr>
        <w:t>二、</w:t>
      </w:r>
      <w:r>
        <w:rPr>
          <w:rFonts w:hint="eastAsia" w:ascii="宋体" w:hAnsi="宋体"/>
          <w:b/>
          <w:sz w:val="28"/>
          <w:szCs w:val="28"/>
          <w:lang w:val="en-US" w:eastAsia="zh-CN"/>
        </w:rPr>
        <w:t>项目类型：</w:t>
      </w:r>
      <w:r>
        <w:rPr>
          <w:rFonts w:hint="eastAsia" w:ascii="仿宋" w:hAnsi="仿宋" w:eastAsia="仿宋" w:cs="仿宋"/>
          <w:sz w:val="28"/>
          <w:szCs w:val="28"/>
          <w:lang w:val="en-US" w:eastAsia="zh-CN"/>
        </w:rPr>
        <w:t>货物类</w:t>
      </w:r>
    </w:p>
    <w:p w14:paraId="4A974053">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b/>
          <w:sz w:val="28"/>
          <w:szCs w:val="28"/>
        </w:rPr>
      </w:pPr>
      <w:r>
        <w:rPr>
          <w:rFonts w:hint="eastAsia" w:ascii="宋体" w:hAnsi="宋体"/>
          <w:b/>
          <w:sz w:val="28"/>
          <w:szCs w:val="28"/>
        </w:rPr>
        <w:t>三、</w:t>
      </w:r>
      <w:r>
        <w:rPr>
          <w:rFonts w:hint="eastAsia" w:ascii="宋体" w:hAnsi="宋体"/>
          <w:b/>
          <w:sz w:val="28"/>
          <w:szCs w:val="28"/>
          <w:lang w:val="en-US" w:eastAsia="zh-CN"/>
        </w:rPr>
        <w:t>拟用采购方式及评审方法：</w:t>
      </w:r>
      <w:r>
        <w:rPr>
          <w:rFonts w:hint="eastAsia" w:ascii="仿宋" w:hAnsi="仿宋" w:eastAsia="仿宋" w:cs="仿宋"/>
          <w:sz w:val="28"/>
          <w:szCs w:val="28"/>
          <w:lang w:val="en-US" w:eastAsia="zh-CN"/>
        </w:rPr>
        <w:t>院内比选（最低评标价法）</w:t>
      </w:r>
    </w:p>
    <w:p w14:paraId="0F1C0538">
      <w:pPr>
        <w:keepNext w:val="0"/>
        <w:keepLines w:val="0"/>
        <w:pageBreakBefore w:val="0"/>
        <w:widowControl w:val="0"/>
        <w:kinsoku/>
        <w:wordWrap/>
        <w:overflowPunct/>
        <w:topLinePunct w:val="0"/>
        <w:autoSpaceDE/>
        <w:autoSpaceDN/>
        <w:bidi w:val="0"/>
        <w:adjustRightInd/>
        <w:snapToGrid/>
        <w:spacing w:line="240" w:lineRule="auto"/>
        <w:ind w:left="0" w:firstLine="562" w:firstLineChars="200"/>
        <w:textAlignment w:val="auto"/>
        <w:rPr>
          <w:rFonts w:hint="eastAsia" w:ascii="宋体" w:hAnsi="宋体"/>
          <w:b/>
          <w:sz w:val="28"/>
          <w:szCs w:val="28"/>
          <w:lang w:val="en-US" w:eastAsia="zh-CN"/>
        </w:rPr>
      </w:pPr>
      <w:r>
        <w:rPr>
          <w:rFonts w:hint="eastAsia" w:ascii="宋体" w:hAnsi="宋体"/>
          <w:b/>
          <w:sz w:val="28"/>
          <w:szCs w:val="28"/>
          <w:lang w:eastAsia="zh-CN"/>
        </w:rPr>
        <w:t>四、</w:t>
      </w:r>
      <w:r>
        <w:rPr>
          <w:rFonts w:hint="eastAsia" w:ascii="宋体" w:hAnsi="宋体"/>
          <w:b/>
          <w:sz w:val="28"/>
          <w:szCs w:val="28"/>
          <w:lang w:val="en-US" w:eastAsia="zh-CN"/>
        </w:rPr>
        <w:t>资格要求：</w:t>
      </w:r>
    </w:p>
    <w:p w14:paraId="68A046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kern w:val="2"/>
          <w:sz w:val="28"/>
          <w:szCs w:val="28"/>
          <w:lang w:val="en-US" w:eastAsia="zh-CN" w:bidi="ar-SA"/>
        </w:rPr>
        <w:t>1.</w:t>
      </w:r>
      <w:r>
        <w:rPr>
          <w:rFonts w:hint="eastAsia" w:ascii="仿宋" w:hAnsi="仿宋" w:eastAsia="仿宋" w:cs="仿宋"/>
          <w:sz w:val="28"/>
          <w:szCs w:val="28"/>
          <w:lang w:val="en-US" w:eastAsia="zh-CN"/>
        </w:rPr>
        <w:t>具有独立承担民事责任的能力。</w:t>
      </w:r>
    </w:p>
    <w:p w14:paraId="6823DC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kern w:val="2"/>
          <w:sz w:val="28"/>
          <w:szCs w:val="28"/>
          <w:lang w:val="en-US" w:eastAsia="zh-CN" w:bidi="ar-SA"/>
        </w:rPr>
        <w:t>2.</w:t>
      </w:r>
      <w:r>
        <w:rPr>
          <w:rFonts w:hint="eastAsia" w:ascii="仿宋" w:hAnsi="仿宋" w:eastAsia="仿宋" w:cs="仿宋"/>
          <w:sz w:val="28"/>
          <w:szCs w:val="28"/>
          <w:lang w:val="en-US" w:eastAsia="zh-CN"/>
        </w:rPr>
        <w:t>具有良好的商业信誉</w:t>
      </w:r>
    </w:p>
    <w:p w14:paraId="360FCB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kern w:val="2"/>
          <w:sz w:val="28"/>
          <w:szCs w:val="28"/>
          <w:lang w:val="en-US" w:eastAsia="zh-CN" w:bidi="ar-SA"/>
        </w:rPr>
        <w:t>3.</w:t>
      </w:r>
      <w:r>
        <w:rPr>
          <w:rFonts w:hint="eastAsia" w:ascii="仿宋" w:hAnsi="仿宋" w:eastAsia="仿宋" w:cs="仿宋"/>
          <w:sz w:val="28"/>
          <w:szCs w:val="28"/>
          <w:lang w:val="en-US" w:eastAsia="zh-CN"/>
        </w:rPr>
        <w:t>具有健全的财务会计制度。</w:t>
      </w:r>
    </w:p>
    <w:p w14:paraId="1B8AA9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kern w:val="2"/>
          <w:sz w:val="28"/>
          <w:szCs w:val="28"/>
          <w:lang w:val="en-US" w:eastAsia="zh-CN" w:bidi="ar-SA"/>
        </w:rPr>
        <w:t>4.</w:t>
      </w:r>
      <w:r>
        <w:rPr>
          <w:rFonts w:hint="eastAsia" w:ascii="仿宋" w:hAnsi="仿宋" w:eastAsia="仿宋" w:cs="仿宋"/>
          <w:sz w:val="28"/>
          <w:szCs w:val="28"/>
          <w:lang w:val="en-US" w:eastAsia="zh-CN"/>
        </w:rPr>
        <w:t>具有履行合同所必需的设备和专业技术能力。</w:t>
      </w:r>
    </w:p>
    <w:p w14:paraId="02AB8B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kern w:val="2"/>
          <w:sz w:val="28"/>
          <w:szCs w:val="28"/>
          <w:lang w:val="en-US" w:eastAsia="zh-CN" w:bidi="ar-SA"/>
        </w:rPr>
        <w:t>5.</w:t>
      </w:r>
      <w:r>
        <w:rPr>
          <w:rFonts w:hint="eastAsia" w:ascii="仿宋" w:hAnsi="仿宋" w:eastAsia="仿宋" w:cs="仿宋"/>
          <w:sz w:val="28"/>
          <w:szCs w:val="28"/>
          <w:lang w:val="en-US" w:eastAsia="zh-CN"/>
        </w:rPr>
        <w:t>有依法缴纳税收和社会保障资金的良好记录。</w:t>
      </w:r>
    </w:p>
    <w:p w14:paraId="1F8069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kern w:val="2"/>
          <w:sz w:val="28"/>
          <w:szCs w:val="28"/>
          <w:lang w:val="en-US" w:eastAsia="zh-CN" w:bidi="ar-SA"/>
        </w:rPr>
        <w:t>6.</w:t>
      </w:r>
      <w:r>
        <w:rPr>
          <w:rFonts w:hint="eastAsia" w:ascii="仿宋" w:hAnsi="仿宋" w:eastAsia="仿宋" w:cs="仿宋"/>
          <w:sz w:val="28"/>
          <w:szCs w:val="28"/>
          <w:lang w:val="en-US" w:eastAsia="zh-CN"/>
        </w:rPr>
        <w:t>参加政府采购活动前三年内，在经营活动中没有重大违法记录。</w:t>
      </w:r>
    </w:p>
    <w:p w14:paraId="5F3EE3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kern w:val="2"/>
          <w:sz w:val="28"/>
          <w:szCs w:val="28"/>
          <w:lang w:val="en-US" w:eastAsia="zh-CN" w:bidi="ar-SA"/>
        </w:rPr>
        <w:t>7.</w:t>
      </w:r>
      <w:r>
        <w:rPr>
          <w:rFonts w:hint="eastAsia" w:ascii="仿宋" w:hAnsi="仿宋" w:eastAsia="仿宋" w:cs="仿宋"/>
          <w:sz w:val="28"/>
          <w:szCs w:val="28"/>
          <w:lang w:val="en-US" w:eastAsia="zh-CN"/>
        </w:rPr>
        <w:t>不存在与单位负责人为同一人或者存在直接控股、管理关系的其他供应商参与同一合同项下的政府采购活动的行为。</w:t>
      </w:r>
    </w:p>
    <w:p w14:paraId="6135B6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kern w:val="2"/>
          <w:sz w:val="28"/>
          <w:szCs w:val="28"/>
          <w:lang w:val="en-US" w:eastAsia="zh-CN" w:bidi="ar-SA"/>
        </w:rPr>
        <w:t>8.</w:t>
      </w:r>
      <w:r>
        <w:rPr>
          <w:rFonts w:hint="eastAsia" w:ascii="仿宋" w:hAnsi="仿宋" w:eastAsia="仿宋" w:cs="仿宋"/>
          <w:sz w:val="28"/>
          <w:szCs w:val="28"/>
          <w:lang w:val="en-US" w:eastAsia="zh-CN"/>
        </w:rPr>
        <w:t>不属于为本项目提供整体设计、规范编制或者项目管理、监理、检测等服务的供应商。</w:t>
      </w:r>
    </w:p>
    <w:p w14:paraId="600C32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kern w:val="2"/>
          <w:sz w:val="28"/>
          <w:szCs w:val="28"/>
          <w:lang w:val="en-US" w:eastAsia="zh-CN" w:bidi="ar-SA"/>
        </w:rPr>
        <w:t>9.</w:t>
      </w:r>
      <w:r>
        <w:rPr>
          <w:rFonts w:hint="eastAsia" w:ascii="仿宋" w:hAnsi="仿宋" w:eastAsia="仿宋" w:cs="仿宋"/>
          <w:sz w:val="28"/>
          <w:szCs w:val="28"/>
          <w:lang w:val="en-US" w:eastAsia="zh-CN"/>
        </w:rPr>
        <w:t>其它特殊资格要求：无</w:t>
      </w:r>
    </w:p>
    <w:p w14:paraId="1111FC0B">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五、技术参数、要求：</w:t>
      </w:r>
    </w:p>
    <w:p w14:paraId="6E12CF29">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（一）物品信息：户外上衣 </w:t>
      </w:r>
    </w:p>
    <w:p w14:paraId="0DBDF3C2">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适宜对象：男款和女款（选择款式不少于3种）</w:t>
      </w:r>
    </w:p>
    <w:p w14:paraId="0BB7DAC4">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 w:hAnsi="仿宋" w:eastAsia="仿宋" w:cs="仿宋"/>
          <w:sz w:val="28"/>
          <w:szCs w:val="28"/>
          <w:lang w:val="en-US" w:eastAsia="zh-Hans"/>
        </w:rPr>
      </w:pPr>
      <w:r>
        <w:rPr>
          <w:rFonts w:hint="eastAsia" w:ascii="仿宋" w:hAnsi="仿宋" w:eastAsia="仿宋" w:cs="仿宋"/>
          <w:sz w:val="28"/>
          <w:szCs w:val="28"/>
          <w:lang w:val="en-US" w:eastAsia="zh-CN"/>
        </w:rPr>
        <w:t xml:space="preserve"> 款式：可以为夹层、加绒或多层（三合一）套装</w:t>
      </w:r>
    </w:p>
    <w:p w14:paraId="5DD03879">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颜色：提供多种颜色进行选择（不少于3种）</w:t>
      </w:r>
    </w:p>
    <w:p w14:paraId="5541B29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尺码范围：男女尺码有可选择的XS-XXXL，符合身高150—185厘米，体重80—250斤之间</w:t>
      </w:r>
    </w:p>
    <w:p w14:paraId="6103ED6D">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材质：衣服外壳面料，耐磨抗撕裂，防风防水，全接缝压胶设计，能够应对户外风雨天气，透湿速排汗液。</w:t>
      </w:r>
    </w:p>
    <w:p w14:paraId="0EF19D95">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厚度指数：厚款、适中、稍薄均可参选</w:t>
      </w:r>
    </w:p>
    <w:p w14:paraId="36FCA285">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Hans"/>
        </w:rPr>
      </w:pPr>
      <w:r>
        <w:rPr>
          <w:rFonts w:hint="eastAsia" w:ascii="仿宋" w:hAnsi="仿宋" w:eastAsia="仿宋" w:cs="仿宋"/>
          <w:sz w:val="28"/>
          <w:szCs w:val="28"/>
          <w:lang w:val="en-US" w:eastAsia="zh-CN"/>
        </w:rPr>
        <w:t xml:space="preserve"> 修身指数：适中</w:t>
      </w:r>
    </w:p>
    <w:p w14:paraId="5061AEC2">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拉链：SBS品质防水拉链，耐磨耐用，不易卡链</w:t>
      </w:r>
    </w:p>
    <w:p w14:paraId="0D04A632">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重量：轻量（单层户外衣重量约300g以下，多层户外上衣，男款约小于1.5kg，女款约小于1kg）</w:t>
      </w:r>
    </w:p>
    <w:p w14:paraId="39592BE0">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帽檐：可调防风连帽，防风雨不遮挡视线</w:t>
      </w:r>
    </w:p>
    <w:p w14:paraId="3F5C481A">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袖口：袖口魔术贴设计加螺纹松紧防风防水</w:t>
      </w:r>
    </w:p>
    <w:p w14:paraId="185F3FED">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 w:hAnsi="仿宋" w:eastAsia="仿宋" w:cs="仿宋"/>
          <w:sz w:val="28"/>
          <w:szCs w:val="28"/>
          <w:lang w:val="en-US" w:eastAsia="zh-Hans"/>
        </w:rPr>
      </w:pPr>
      <w:r>
        <w:rPr>
          <w:rFonts w:hint="eastAsia" w:ascii="仿宋" w:hAnsi="仿宋" w:eastAsia="仿宋" w:cs="仿宋"/>
          <w:sz w:val="28"/>
          <w:szCs w:val="28"/>
          <w:lang w:val="en-US" w:eastAsia="zh-CN"/>
        </w:rPr>
        <w:t xml:space="preserve"> 门襟：双向开合，防水拉链门襟</w:t>
      </w:r>
    </w:p>
    <w:p w14:paraId="201A4F97">
      <w:pPr>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b/>
          <w:bCs/>
          <w:sz w:val="28"/>
          <w:szCs w:val="28"/>
          <w:lang w:val="en-US" w:eastAsia="zh-Hans"/>
        </w:rPr>
      </w:pPr>
      <w:r>
        <w:rPr>
          <w:rFonts w:hint="eastAsia" w:ascii="仿宋" w:hAnsi="仿宋" w:eastAsia="仿宋" w:cs="仿宋"/>
          <w:b/>
          <w:bCs/>
          <w:kern w:val="2"/>
          <w:sz w:val="28"/>
          <w:szCs w:val="28"/>
          <w:lang w:val="en-US" w:eastAsia="zh-CN" w:bidi="ar-SA"/>
        </w:rPr>
        <w:t>（二）</w:t>
      </w:r>
      <w:r>
        <w:rPr>
          <w:rFonts w:hint="eastAsia" w:ascii="仿宋" w:hAnsi="仿宋" w:eastAsia="仿宋" w:cs="仿宋"/>
          <w:b/>
          <w:bCs/>
          <w:sz w:val="28"/>
          <w:szCs w:val="28"/>
          <w:lang w:val="en-US" w:eastAsia="zh-CN"/>
        </w:rPr>
        <w:t xml:space="preserve">户外上衣描述 </w:t>
      </w:r>
    </w:p>
    <w:p w14:paraId="1C4DE657">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标识为可魔术贴可拆卸</w:t>
      </w:r>
    </w:p>
    <w:p w14:paraId="14CCDCB7">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Hans"/>
        </w:rPr>
      </w:pPr>
      <w:r>
        <w:rPr>
          <w:rFonts w:hint="eastAsia" w:ascii="仿宋" w:hAnsi="仿宋" w:eastAsia="仿宋" w:cs="仿宋"/>
          <w:sz w:val="28"/>
          <w:szCs w:val="28"/>
          <w:lang w:val="en-US" w:eastAsia="zh-CN"/>
        </w:rPr>
        <w:t xml:space="preserve"> 产品具有质量检测标志，具备防泼水功能及参数</w:t>
      </w:r>
    </w:p>
    <w:p w14:paraId="2D1B366D">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Hans"/>
        </w:rPr>
      </w:pPr>
      <w:r>
        <w:rPr>
          <w:rFonts w:hint="eastAsia" w:ascii="仿宋" w:hAnsi="仿宋" w:eastAsia="仿宋" w:cs="仿宋"/>
          <w:sz w:val="28"/>
          <w:szCs w:val="28"/>
          <w:lang w:val="en-US" w:eastAsia="zh-CN"/>
        </w:rPr>
        <w:t xml:space="preserve"> 产品具有质量检测标志，具备透湿性能及参数</w:t>
      </w:r>
    </w:p>
    <w:p w14:paraId="119C0C61">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Hans"/>
        </w:rPr>
      </w:pPr>
      <w:r>
        <w:rPr>
          <w:rFonts w:hint="eastAsia" w:ascii="仿宋" w:hAnsi="仿宋" w:eastAsia="仿宋" w:cs="仿宋"/>
          <w:sz w:val="28"/>
          <w:szCs w:val="28"/>
          <w:lang w:val="en-US" w:eastAsia="zh-CN"/>
        </w:rPr>
        <w:t xml:space="preserve"> 产品能经扫描条形码或二维码扫描检测为已上市合格商品</w:t>
      </w:r>
    </w:p>
    <w:p w14:paraId="39588DCC">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Hans"/>
        </w:rPr>
      </w:pPr>
      <w:r>
        <w:rPr>
          <w:rFonts w:hint="eastAsia" w:ascii="仿宋" w:hAnsi="仿宋" w:eastAsia="仿宋" w:cs="仿宋"/>
          <w:sz w:val="28"/>
          <w:szCs w:val="28"/>
          <w:lang w:val="en-US" w:eastAsia="zh-CN"/>
        </w:rPr>
        <w:t xml:space="preserve"> 衣服轻量化设计符合户外活动舒适穿着，减少运动中对身体的束缚</w:t>
      </w:r>
    </w:p>
    <w:p w14:paraId="2DA5975F">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衣服保养：清洗可采用常温或冷水常规清洗。</w:t>
      </w:r>
    </w:p>
    <w:p w14:paraId="1CB1AAEC">
      <w:pPr>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default" w:ascii="仿宋" w:hAnsi="仿宋" w:eastAsia="仿宋" w:cs="仿宋"/>
          <w:b/>
          <w:bCs/>
          <w:sz w:val="28"/>
          <w:szCs w:val="28"/>
          <w:lang w:val="en-US" w:eastAsia="zh-Hans"/>
        </w:rPr>
      </w:pPr>
      <w:r>
        <w:rPr>
          <w:rFonts w:hint="eastAsia" w:ascii="仿宋" w:hAnsi="仿宋" w:eastAsia="仿宋" w:cs="仿宋"/>
          <w:b/>
          <w:bCs/>
          <w:sz w:val="28"/>
          <w:szCs w:val="28"/>
          <w:lang w:val="en-US" w:eastAsia="zh-CN"/>
        </w:rPr>
        <w:t>（三）其他要求</w:t>
      </w:r>
    </w:p>
    <w:p w14:paraId="15994F35">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 w:hAnsi="仿宋" w:eastAsia="仿宋" w:cs="仿宋"/>
          <w:sz w:val="28"/>
          <w:szCs w:val="28"/>
          <w:lang w:val="en-US" w:eastAsia="zh-Hans"/>
        </w:rPr>
      </w:pPr>
      <w:r>
        <w:rPr>
          <w:rFonts w:hint="eastAsia" w:ascii="仿宋" w:hAnsi="仿宋" w:eastAsia="仿宋" w:cs="仿宋"/>
          <w:sz w:val="28"/>
          <w:szCs w:val="28"/>
          <w:lang w:val="en-US" w:eastAsia="zh-CN"/>
        </w:rPr>
        <w:t>（1）拉链为SBS品质防水拉链。</w:t>
      </w:r>
    </w:p>
    <w:p w14:paraId="5FA007B4">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（2）符合GB18401-2010《国家纺织产品基本安全技术规范》C类。</w:t>
      </w:r>
    </w:p>
    <w:p w14:paraId="2DC8F5BF">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（3）防水指数符合GB/T 4744 2013《纺织品 防水性能的监测和评价静水压法》,防水指数为5500-10000H20,透气指数为2000-3000g/m2.24hrs,符合GB/T 12704.2-2009《纺织品 织物透湿性试验方法 第2部分：蒸汽法》</w:t>
      </w:r>
    </w:p>
    <w:p w14:paraId="588D2D31">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（5）拒油抗污符合GB/T 1977-2005《纺织品 拒油性抗碳氢化合物试验》及符合FZ/T 01118-2012《纺织品 防污性能的监测和评价 易去污性》</w:t>
      </w:r>
    </w:p>
    <w:p w14:paraId="37429461">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（6）符合Q/ZQTY FZ001-2023户外运动服装</w:t>
      </w:r>
    </w:p>
    <w:p w14:paraId="39FE9231">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（7）经检测本产品未检出甲醛含量，无特</w:t>
      </w:r>
      <w:bookmarkStart w:id="0" w:name="_GoBack"/>
      <w:bookmarkEnd w:id="0"/>
      <w:r>
        <w:rPr>
          <w:rFonts w:hint="eastAsia" w:ascii="仿宋" w:hAnsi="仿宋" w:eastAsia="仿宋" w:cs="仿宋"/>
          <w:sz w:val="28"/>
          <w:szCs w:val="28"/>
          <w:lang w:val="en-US" w:eastAsia="zh-CN"/>
        </w:rPr>
        <w:t>定刺鼻异味，不含可分解致癌芳香胺染料。</w:t>
      </w:r>
    </w:p>
    <w:p w14:paraId="6EA91768">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 w:hAnsi="仿宋" w:eastAsia="仿宋" w:cs="仿宋"/>
          <w:sz w:val="28"/>
          <w:szCs w:val="28"/>
          <w:lang w:val="en-US" w:eastAsia="zh-Hans"/>
        </w:rPr>
      </w:pPr>
      <w:r>
        <w:rPr>
          <w:rFonts w:hint="eastAsia" w:ascii="仿宋" w:hAnsi="仿宋" w:eastAsia="仿宋" w:cs="仿宋"/>
          <w:sz w:val="28"/>
          <w:szCs w:val="28"/>
          <w:lang w:val="en-US" w:eastAsia="zh-CN"/>
        </w:rPr>
        <w:t xml:space="preserve">（8）现场比选时必须带三种款式三种颜色以上已上市具备合格标牌户外上衣参与。 </w:t>
      </w:r>
    </w:p>
    <w:p w14:paraId="3F3EEAD8">
      <w:pPr>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b/>
          <w:bCs/>
          <w:sz w:val="28"/>
          <w:szCs w:val="28"/>
          <w:lang w:val="en-US" w:eastAsia="zh-Hans"/>
        </w:rPr>
      </w:pPr>
      <w:r>
        <w:rPr>
          <w:rFonts w:hint="eastAsia" w:ascii="仿宋" w:hAnsi="仿宋" w:eastAsia="仿宋" w:cs="仿宋"/>
          <w:b/>
          <w:bCs/>
          <w:sz w:val="28"/>
          <w:szCs w:val="28"/>
          <w:lang w:val="en-US" w:eastAsia="zh-Hans"/>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val="en-US" w:eastAsia="zh-Hans"/>
        </w:rPr>
        <w:t>）其他技术要求</w:t>
      </w:r>
    </w:p>
    <w:p w14:paraId="162C6C96">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Hans"/>
        </w:rPr>
      </w:pPr>
      <w:r>
        <w:rPr>
          <w:rFonts w:hint="eastAsia" w:ascii="仿宋" w:hAnsi="仿宋" w:eastAsia="仿宋" w:cs="仿宋"/>
          <w:sz w:val="28"/>
          <w:szCs w:val="28"/>
          <w:lang w:val="en-US" w:eastAsia="zh-Hans"/>
        </w:rPr>
        <w:t>1</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Hans"/>
        </w:rPr>
        <w:t>供应商响应产品不低于上述现有技术参数但可优于上述产品技术参数。</w:t>
      </w:r>
    </w:p>
    <w:p w14:paraId="7655B37F">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Hans"/>
        </w:rPr>
      </w:pPr>
      <w:r>
        <w:rPr>
          <w:rFonts w:hint="eastAsia" w:ascii="仿宋" w:hAnsi="仿宋" w:eastAsia="仿宋" w:cs="仿宋"/>
          <w:sz w:val="28"/>
          <w:szCs w:val="28"/>
          <w:lang w:val="en-US" w:eastAsia="zh-Hans"/>
        </w:rPr>
        <w:t>2</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Hans"/>
        </w:rPr>
        <w:t>供应商投标产品均为经检验合格的生产厂家原装全新合格产品，供应商产品的质量、技术和其他要求，符合国家相关的质量标准和出厂标准</w:t>
      </w:r>
      <w:r>
        <w:rPr>
          <w:rFonts w:hint="eastAsia" w:ascii="仿宋" w:hAnsi="仿宋" w:eastAsia="仿宋" w:cs="仿宋"/>
          <w:sz w:val="28"/>
          <w:szCs w:val="28"/>
          <w:lang w:val="en-US" w:eastAsia="zh-CN"/>
        </w:rPr>
        <w:t>，标牌齐全且已上市售卖</w:t>
      </w:r>
      <w:r>
        <w:rPr>
          <w:rFonts w:hint="eastAsia" w:ascii="仿宋" w:hAnsi="仿宋" w:eastAsia="仿宋" w:cs="仿宋"/>
          <w:sz w:val="28"/>
          <w:szCs w:val="28"/>
          <w:lang w:val="en-US" w:eastAsia="zh-Hans"/>
        </w:rPr>
        <w:t>。询价文件技术要求中未</w:t>
      </w:r>
      <w:r>
        <w:rPr>
          <w:rFonts w:hint="eastAsia" w:ascii="仿宋" w:hAnsi="仿宋" w:eastAsia="仿宋" w:cs="仿宋"/>
          <w:sz w:val="28"/>
          <w:szCs w:val="28"/>
          <w:lang w:val="en-US" w:eastAsia="zh-CN"/>
        </w:rPr>
        <w:t>涉及</w:t>
      </w:r>
      <w:r>
        <w:rPr>
          <w:rFonts w:hint="eastAsia" w:ascii="仿宋" w:hAnsi="仿宋" w:eastAsia="仿宋" w:cs="仿宋"/>
          <w:sz w:val="28"/>
          <w:szCs w:val="28"/>
          <w:lang w:val="en-US" w:eastAsia="zh-Hans"/>
        </w:rPr>
        <w:t xml:space="preserve">的质量要求，各项技术标准应当符合国家强制性标准。 </w:t>
      </w:r>
    </w:p>
    <w:p w14:paraId="016640BA">
      <w:pPr>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b/>
          <w:bCs/>
          <w:sz w:val="28"/>
          <w:szCs w:val="28"/>
          <w:lang w:val="en-US" w:eastAsia="zh-Hans"/>
        </w:rPr>
      </w:pPr>
      <w:r>
        <w:rPr>
          <w:rFonts w:hint="eastAsia" w:ascii="仿宋" w:hAnsi="仿宋" w:eastAsia="仿宋" w:cs="仿宋"/>
          <w:b/>
          <w:bCs/>
          <w:sz w:val="28"/>
          <w:szCs w:val="28"/>
          <w:lang w:val="en-US" w:eastAsia="zh-CN"/>
        </w:rPr>
        <w:t>（五）包装和运输</w:t>
      </w:r>
    </w:p>
    <w:p w14:paraId="13594743">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Hans"/>
        </w:rPr>
      </w:pPr>
      <w:r>
        <w:rPr>
          <w:rFonts w:hint="eastAsia" w:ascii="仿宋" w:hAnsi="仿宋" w:eastAsia="仿宋" w:cs="仿宋"/>
          <w:sz w:val="28"/>
          <w:szCs w:val="28"/>
          <w:lang w:val="en-US" w:eastAsia="zh-Hans"/>
        </w:rPr>
        <w:t>1</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Hans"/>
        </w:rPr>
        <w:t>供应商须严格按照《商品包装政府采购需求标准</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Hans"/>
        </w:rPr>
        <w:t>试行</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Hans"/>
        </w:rPr>
        <w:t>快递包装政府采购需求标准</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Hans"/>
        </w:rPr>
        <w:t>试行</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Hans"/>
        </w:rPr>
        <w:t>》</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Hans"/>
        </w:rPr>
        <w:t>财办库〔2020〕123 号</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Hans"/>
        </w:rPr>
        <w:t xml:space="preserve">的要求进行产品及相关快递服务的包装。 </w:t>
      </w:r>
    </w:p>
    <w:p w14:paraId="2D8DD22B">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lang w:val="en-US" w:eastAsia="zh-Hans"/>
        </w:rPr>
      </w:pPr>
      <w:r>
        <w:rPr>
          <w:rFonts w:hint="eastAsia" w:ascii="仿宋" w:hAnsi="仿宋" w:eastAsia="仿宋" w:cs="仿宋"/>
          <w:sz w:val="28"/>
          <w:szCs w:val="28"/>
          <w:lang w:val="en-US" w:eastAsia="zh-CN"/>
        </w:rPr>
        <w:t>2.</w:t>
      </w:r>
      <w:r>
        <w:rPr>
          <w:rFonts w:hint="eastAsia" w:ascii="仿宋" w:hAnsi="仿宋" w:eastAsia="仿宋" w:cs="仿宋"/>
          <w:sz w:val="28"/>
          <w:szCs w:val="28"/>
          <w:lang w:val="en-US" w:eastAsia="zh-Hans"/>
        </w:rPr>
        <w:t>供应商应当按照约定的方式交付标的物。对于包装方式没有约</w:t>
      </w:r>
    </w:p>
    <w:p w14:paraId="554480B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lang w:val="en-US" w:eastAsia="zh-Hans"/>
        </w:rPr>
      </w:pPr>
      <w:r>
        <w:rPr>
          <w:rFonts w:hint="eastAsia" w:ascii="仿宋" w:hAnsi="仿宋" w:eastAsia="仿宋" w:cs="仿宋"/>
          <w:sz w:val="28"/>
          <w:szCs w:val="28"/>
          <w:lang w:val="en-US" w:eastAsia="zh-Hans"/>
        </w:rPr>
        <w:t>定或者约定不明确的，应当按照通用的方式包装；没有通用方式的，应当采取足以保护标的物且有利于节约资源，保护生态环境的包装方式。</w:t>
      </w:r>
    </w:p>
    <w:p w14:paraId="6450B0A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eastAsia="宋体"/>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en-US" w:eastAsia="zh-Hans"/>
        </w:rPr>
        <w:t>供应商按照约定将标的物运送至采购人指定地点并完成交付的或采购人违反约定不予收取的，标的物损毁、灭失的风险由采购人承担</w:t>
      </w:r>
      <w:r>
        <w:rPr>
          <w:rFonts w:hint="default" w:ascii="仿宋" w:hAnsi="仿宋" w:eastAsia="仿宋" w:cs="仿宋"/>
          <w:sz w:val="28"/>
          <w:szCs w:val="28"/>
          <w:lang w:val="en-US" w:eastAsia="zh-Hans"/>
        </w:rPr>
        <w:t>。</w:t>
      </w:r>
    </w:p>
    <w:p w14:paraId="7BA8939C">
      <w:pPr>
        <w:keepNext w:val="0"/>
        <w:keepLines w:val="0"/>
        <w:pageBreakBefore w:val="0"/>
        <w:widowControl w:val="0"/>
        <w:kinsoku/>
        <w:wordWrap/>
        <w:overflowPunct/>
        <w:topLinePunct w:val="0"/>
        <w:autoSpaceDE/>
        <w:autoSpaceDN/>
        <w:bidi w:val="0"/>
        <w:adjustRightInd/>
        <w:snapToGrid/>
        <w:ind w:left="0" w:firstLine="562" w:firstLineChars="200"/>
        <w:textAlignment w:val="auto"/>
        <w:rPr>
          <w:rFonts w:ascii="宋体" w:hAnsi="宋体"/>
          <w:b/>
          <w:sz w:val="28"/>
          <w:szCs w:val="28"/>
        </w:rPr>
      </w:pPr>
      <w:r>
        <w:rPr>
          <w:rFonts w:hint="eastAsia" w:ascii="宋体" w:hAnsi="宋体"/>
          <w:b/>
          <w:sz w:val="28"/>
          <w:szCs w:val="28"/>
          <w:lang w:val="en-US" w:eastAsia="zh-CN"/>
        </w:rPr>
        <w:t>六</w:t>
      </w:r>
      <w:r>
        <w:rPr>
          <w:rFonts w:hint="eastAsia" w:ascii="宋体" w:hAnsi="宋体"/>
          <w:b/>
          <w:sz w:val="28"/>
          <w:szCs w:val="28"/>
        </w:rPr>
        <w:t>、商务要求：</w:t>
      </w:r>
      <w:r>
        <w:rPr>
          <w:rFonts w:ascii="宋体" w:hAnsi="宋体"/>
          <w:b/>
          <w:sz w:val="28"/>
          <w:szCs w:val="28"/>
        </w:rPr>
        <w:t xml:space="preserve"> </w:t>
      </w:r>
    </w:p>
    <w:p w14:paraId="1AA63DF7">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lang w:val="en-US" w:eastAsia="zh-CN"/>
        </w:rPr>
        <w:t>交货期：国产产品合同签订后30日内交货。</w:t>
      </w:r>
    </w:p>
    <w:p w14:paraId="40F4A72D">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2.交货地点：江油市人民医院指定地点。</w:t>
      </w:r>
    </w:p>
    <w:p w14:paraId="767708E2">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3.交货时间：采购人工作时间段约定时间。</w:t>
      </w:r>
    </w:p>
    <w:p w14:paraId="5E25686E">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质量保证：供应商应保证货物是全新，未使用过的，是用一流的工艺和符合要求的材料制造而成的，并完全符合合同规定的质量、规格和性能的要求。在货物质量保证期之内，供应商应对由于设计、工艺或材料的缺陷而发生的任何不足负责并进行更换。 </w:t>
      </w:r>
    </w:p>
    <w:p w14:paraId="455F23A9">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4.检验及验收：按照我院采购的相关要求和响应文件及合同承诺的内容进行验收。</w:t>
      </w:r>
    </w:p>
    <w:p w14:paraId="61193117">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5.报价要求：该费用为包干价，采购人不再支付供应商除本项目成交金额外的任何费用。</w:t>
      </w:r>
    </w:p>
    <w:p w14:paraId="0D2865BF">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6</w:t>
      </w:r>
      <w:r>
        <w:rPr>
          <w:rFonts w:hint="default" w:ascii="仿宋" w:hAnsi="仿宋" w:eastAsia="仿宋" w:cs="仿宋"/>
          <w:kern w:val="2"/>
          <w:sz w:val="28"/>
          <w:szCs w:val="28"/>
          <w:lang w:val="en-US" w:eastAsia="zh-CN" w:bidi="ar-SA"/>
        </w:rPr>
        <w:t>.</w:t>
      </w:r>
      <w:r>
        <w:rPr>
          <w:rFonts w:hint="eastAsia" w:ascii="仿宋" w:hAnsi="仿宋" w:eastAsia="仿宋" w:cs="仿宋"/>
          <w:sz w:val="28"/>
          <w:szCs w:val="28"/>
          <w:lang w:val="en-US" w:eastAsia="zh-CN"/>
        </w:rPr>
        <w:t>其他未尽事宜以签订合同为准。</w:t>
      </w:r>
    </w:p>
    <w:p w14:paraId="46866A5C">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p>
    <w:p w14:paraId="5BABA2C3">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p>
    <w:p w14:paraId="52564BE9">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p>
    <w:p w14:paraId="185A05B4">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p>
    <w:p w14:paraId="5F80F523">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p>
    <w:p w14:paraId="79D7FCAE">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p>
    <w:p w14:paraId="4EDAF096">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p>
    <w:p w14:paraId="0F57314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4MDA0ZDQxYTM0YmUyZDRhMGI5OWQzZDdmYWZmMDE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C7875"/>
    <w:rsid w:val="00827702"/>
    <w:rsid w:val="00837BF5"/>
    <w:rsid w:val="0084414E"/>
    <w:rsid w:val="00965CC5"/>
    <w:rsid w:val="00A55FA5"/>
    <w:rsid w:val="00AA6564"/>
    <w:rsid w:val="00AA74DC"/>
    <w:rsid w:val="00AB3951"/>
    <w:rsid w:val="00AB3CF7"/>
    <w:rsid w:val="00AC1BC0"/>
    <w:rsid w:val="00AD5459"/>
    <w:rsid w:val="00AE717C"/>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4955FCE"/>
    <w:rsid w:val="12023429"/>
    <w:rsid w:val="15592FD3"/>
    <w:rsid w:val="19B06DEA"/>
    <w:rsid w:val="23C51DE7"/>
    <w:rsid w:val="30763455"/>
    <w:rsid w:val="36692A9A"/>
    <w:rsid w:val="38143F27"/>
    <w:rsid w:val="45245A8A"/>
    <w:rsid w:val="483B2AFD"/>
    <w:rsid w:val="48EF5E00"/>
    <w:rsid w:val="4C1F29EB"/>
    <w:rsid w:val="4E0016E3"/>
    <w:rsid w:val="513B7CBE"/>
    <w:rsid w:val="51A146EB"/>
    <w:rsid w:val="56D90C05"/>
    <w:rsid w:val="5A293667"/>
    <w:rsid w:val="5CC41775"/>
    <w:rsid w:val="62F7237B"/>
    <w:rsid w:val="64AB1728"/>
    <w:rsid w:val="68113AB9"/>
    <w:rsid w:val="6AFC49BC"/>
    <w:rsid w:val="6F5E2E18"/>
    <w:rsid w:val="7054535D"/>
    <w:rsid w:val="70D731B9"/>
    <w:rsid w:val="795E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paragraph" w:styleId="4">
    <w:name w:val="Body Text Indent"/>
    <w:basedOn w:val="1"/>
    <w:qFormat/>
    <w:uiPriority w:val="0"/>
    <w:pPr>
      <w:ind w:firstLine="830" w:firstLineChars="352"/>
    </w:pPr>
    <w:rPr>
      <w:rFonts w:ascii="仿宋_GB2312" w:hAnsi="Calibri" w:eastAsia="仿宋_GB2312"/>
      <w:kern w:val="0"/>
      <w:sz w:val="32"/>
      <w:szCs w:val="20"/>
    </w:rPr>
  </w:style>
  <w:style w:type="paragraph" w:styleId="5">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2"/>
    <w:basedOn w:val="4"/>
    <w:qFormat/>
    <w:uiPriority w:val="0"/>
    <w:pPr>
      <w:ind w:left="0" w:leftChars="0" w:firstLine="200" w:firstLineChars="200"/>
      <w:jc w:val="left"/>
    </w:pPr>
    <w:rPr>
      <w:rFonts w:ascii="宋体" w:hAnsi="宋体"/>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autoRedefine/>
    <w:semiHidden/>
    <w:qFormat/>
    <w:uiPriority w:val="99"/>
    <w:rPr>
      <w:sz w:val="18"/>
      <w:szCs w:val="18"/>
    </w:rPr>
  </w:style>
  <w:style w:type="character" w:customStyle="1" w:styleId="12">
    <w:name w:val="页脚 Char"/>
    <w:basedOn w:val="10"/>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1683</Words>
  <Characters>1868</Characters>
  <Lines>2</Lines>
  <Paragraphs>1</Paragraphs>
  <TotalTime>11</TotalTime>
  <ScaleCrop>false</ScaleCrop>
  <LinksUpToDate>false</LinksUpToDate>
  <CharactersWithSpaces>1907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甯仁义</cp:lastModifiedBy>
  <dcterms:modified xsi:type="dcterms:W3CDTF">2024-12-16T09:42:04Z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8764994B79DA47EFA6E987E49A301CA1</vt:lpwstr>
  </property>
</Properties>
</file>