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220" w:lineRule="atLeast"/>
        <w:ind w:leftChars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  <w:t>江油市人民医院麻醉科（手术室）铅屏采购需求</w:t>
      </w:r>
      <w:bookmarkStart w:id="0" w:name="_GoBack"/>
      <w:bookmarkEnd w:id="0"/>
    </w:p>
    <w:p>
      <w:pPr>
        <w:pStyle w:val="4"/>
        <w:numPr>
          <w:numId w:val="0"/>
        </w:numPr>
        <w:spacing w:line="220" w:lineRule="atLeast"/>
        <w:ind w:leftChars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产品名称：X射线防护屏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款式规格：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联式，屏风尺寸H1800*W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400*8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00mm，铅玻璃尺寸H300*W400mm；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铅当量：≥2mmpb；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铅玻璃以及铅板两者需都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具备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依据YY/T0292.1-2020《医用诊断X射线辐射防护器具第1部分:材料衰减性能的测定》标准的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第三方权威机构检测；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内部材料：核心防辐射材料是由99.99%高纯度铅板加工而成。防护效果无误差，整体防护效果均匀。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外部材料：由1.2mm不锈钢做成，拉丝亚光面，表面清洁，具有保护油层，有棱有角，保证屏风整体牢固，稳重性。表面有保护膜无刮伤，美观，大方。经久耐用。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屏风脚轮数量4个，轮脚支架由超厚钢板设计，牢固耐用，具有高强度、超静音、带刹车的万向轮，脚轮占地宽度≤50cm。自带配重，移动轻巧。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A3BAD"/>
    <w:multiLevelType w:val="multilevel"/>
    <w:tmpl w:val="B40A3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DIzMDM5MWZiZWIzNTllMTlkNDQxYmRhZTVkZmMifQ=="/>
  </w:docVars>
  <w:rsids>
    <w:rsidRoot w:val="00000000"/>
    <w:rsid w:val="2FCB61F0"/>
    <w:rsid w:val="638A0715"/>
    <w:rsid w:val="63A91DBF"/>
    <w:rsid w:val="775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384</Characters>
  <Lines>0</Lines>
  <Paragraphs>0</Paragraphs>
  <TotalTime>9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2024-07-05T03:16:00Z</dcterms:created>
  <dc:creator>DELL</dc:creator>
  <cp:lastModifiedBy>Yisaya&amp;⁶⁶₆₆₆⁶⁶⁶</cp:lastModifiedBy>
  <dcterms:modified xsi:type="dcterms:W3CDTF">2024-07-08T02:55:59Z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34C9B6E91A9A4FB3A2D598896C03D526_12</vt:lpwstr>
  </property>
</Properties>
</file>