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32" w:tblpY="1457"/>
        <w:tblOverlap w:val="never"/>
        <w:tblW w:w="9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591"/>
        <w:gridCol w:w="1190"/>
        <w:gridCol w:w="5608"/>
        <w:gridCol w:w="1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3" w:hRule="atLeast"/>
        </w:trPr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Style w:val="4"/>
                <w:lang w:val="en-US" w:eastAsia="zh-CN" w:bidi="ar"/>
              </w:rPr>
              <w:t>货物名称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数量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预算</w:t>
            </w:r>
          </w:p>
        </w:tc>
        <w:tc>
          <w:tcPr>
            <w:tcW w:w="5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需求</w:t>
            </w:r>
          </w:p>
        </w:tc>
        <w:tc>
          <w:tcPr>
            <w:tcW w:w="1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牙科综合治疗机</w:t>
            </w:r>
          </w:p>
        </w:tc>
        <w:tc>
          <w:tcPr>
            <w:tcW w:w="5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台</w:t>
            </w:r>
          </w:p>
        </w:tc>
        <w:tc>
          <w:tcPr>
            <w:tcW w:w="11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3.8</w:t>
            </w:r>
            <w:r>
              <w:rPr>
                <w:rStyle w:val="4"/>
                <w:lang w:val="en-US" w:eastAsia="zh-CN" w:bidi="ar"/>
              </w:rPr>
              <w:t>万元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台</w:t>
            </w:r>
          </w:p>
        </w:tc>
        <w:tc>
          <w:tcPr>
            <w:tcW w:w="56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1、结构形式，下挂架，整机注塑工艺。</w:t>
            </w:r>
          </w:p>
        </w:tc>
        <w:tc>
          <w:tcPr>
            <w:tcW w:w="158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4"/>
                <w:rFonts w:hint="eastAsia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1.设备整机质保3年 。 2.质保期内，设备出现故障，接到院方通知后2小时内响应，不能远程解决问题的，6小时解决问题，若需更换配件的，48小时内完成维修。3.质保期内，连续出现3次同一故障，应免费更换新机。4.设备整机支持免费移机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2、控制系统均为触摸控制，整机全电脑控制，一体式结构无外露地箱，保证下水更畅通。</w:t>
            </w:r>
          </w:p>
        </w:tc>
        <w:tc>
          <w:tcPr>
            <w:tcW w:w="1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3、动力系统采用进口直线静音电机传动。</w:t>
            </w:r>
          </w:p>
        </w:tc>
        <w:tc>
          <w:tcPr>
            <w:tcW w:w="1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4、前置内置两用水切换装置，自动增泄压纯净水装置，便于切换。</w:t>
            </w:r>
          </w:p>
        </w:tc>
        <w:tc>
          <w:tcPr>
            <w:tcW w:w="1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5、三组记忆位，均为触摸式控制。</w:t>
            </w:r>
          </w:p>
        </w:tc>
        <w:tc>
          <w:tcPr>
            <w:tcW w:w="1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6、触摸式开关控制各动作，LED观片灯。</w:t>
            </w:r>
          </w:p>
        </w:tc>
        <w:tc>
          <w:tcPr>
            <w:tcW w:w="1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7、镶嵌式整体陶瓷痰盂。箱体和痰盂可90度侧旋转。满足四手操作。</w:t>
            </w:r>
          </w:p>
        </w:tc>
        <w:tc>
          <w:tcPr>
            <w:tcW w:w="1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8、宽大器械盘，器械盘配透明防污成型罩可更换。</w:t>
            </w:r>
          </w:p>
        </w:tc>
        <w:tc>
          <w:tcPr>
            <w:tcW w:w="1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9、牙科椅身和靠背均设有安全自动保护装置。</w:t>
            </w:r>
          </w:p>
        </w:tc>
        <w:tc>
          <w:tcPr>
            <w:tcW w:w="1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10、前倾式双扶手设计。便于老人或行动不便者上下。</w:t>
            </w:r>
          </w:p>
        </w:tc>
        <w:tc>
          <w:tcPr>
            <w:tcW w:w="1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11、三折式头枕设计，可伸缩锁紧，高度可调节，头枕搭扣式连接结构。</w:t>
            </w:r>
          </w:p>
        </w:tc>
        <w:tc>
          <w:tcPr>
            <w:tcW w:w="1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12、椅位复合脚开关控制升，降，俯，仰，清洁气等功能。</w:t>
            </w:r>
          </w:p>
        </w:tc>
        <w:tc>
          <w:tcPr>
            <w:tcW w:w="1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13、椅面压注成形，座垫，靠背，无缝搭扣式连接可更换。</w:t>
            </w:r>
          </w:p>
        </w:tc>
        <w:tc>
          <w:tcPr>
            <w:tcW w:w="1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14、二折式助手架，设置有椅位，手术灯，水位控制键，。</w:t>
            </w:r>
          </w:p>
        </w:tc>
        <w:tc>
          <w:tcPr>
            <w:tcW w:w="1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15、自动恒温漱口水装置，可任意设置。</w:t>
            </w:r>
          </w:p>
        </w:tc>
        <w:tc>
          <w:tcPr>
            <w:tcW w:w="1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16、两高一低进口手机（低速手机配直、弯机头）。</w:t>
            </w:r>
          </w:p>
        </w:tc>
        <w:tc>
          <w:tcPr>
            <w:tcW w:w="1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17、含助手椅1台。</w:t>
            </w:r>
          </w:p>
        </w:tc>
        <w:tc>
          <w:tcPr>
            <w:tcW w:w="158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Tg0NzQ0YmI2OTZjOGJlZGZkNTAzYjYzY2NiNWUifQ=="/>
  </w:docVars>
  <w:rsids>
    <w:rsidRoot w:val="00000000"/>
    <w:rsid w:val="37647A49"/>
    <w:rsid w:val="7143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2024-02-29T07:34:39Z</dcterms:created>
  <dc:creator>admin</dc:creator>
  <cp:lastModifiedBy>江医罗玲15881637860</cp:lastModifiedBy>
  <dcterms:modified xsi:type="dcterms:W3CDTF">2024-02-29T07:35:08Z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CBF4D854D04B47089BBD5C4D0C6ACDA2_12</vt:lpwstr>
  </property>
</Properties>
</file>