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消防维修采购参数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616"/>
        <w:gridCol w:w="2595"/>
        <w:gridCol w:w="1020"/>
        <w:gridCol w:w="1170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5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规格型号</w:t>
            </w:r>
          </w:p>
        </w:tc>
        <w:tc>
          <w:tcPr>
            <w:tcW w:w="10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数量</w:t>
            </w:r>
          </w:p>
        </w:tc>
        <w:tc>
          <w:tcPr>
            <w:tcW w:w="117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单位</w:t>
            </w:r>
          </w:p>
        </w:tc>
        <w:tc>
          <w:tcPr>
            <w:tcW w:w="721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16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湿式报警阀组</w:t>
            </w:r>
          </w:p>
        </w:tc>
        <w:tc>
          <w:tcPr>
            <w:tcW w:w="25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DN150</w:t>
            </w:r>
          </w:p>
        </w:tc>
        <w:tc>
          <w:tcPr>
            <w:tcW w:w="10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7</w:t>
            </w:r>
          </w:p>
        </w:tc>
        <w:tc>
          <w:tcPr>
            <w:tcW w:w="117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台</w:t>
            </w:r>
          </w:p>
        </w:tc>
        <w:tc>
          <w:tcPr>
            <w:tcW w:w="72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与本院原消防设施型号匹配，包含更换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调试</w:t>
            </w:r>
            <w:r>
              <w:rPr>
                <w:rFonts w:hint="eastAsia"/>
                <w:sz w:val="28"/>
                <w:szCs w:val="28"/>
                <w:vertAlign w:val="baseline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24.5cm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可配合联动控制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（含辅材，提供辅材明细表）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消防卷帘门控制箱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FJS-SF-HR200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72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与本院原消防设施型号匹配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，包含更换调试，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控制箱尺寸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25*33cm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达到消防远程控制，现场手动启停，消防联动控制等要求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消防稳压泵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1.5KW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72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与本院原消防设施型号匹配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，包含更换调试，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可配合联动控制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（含辅材，提供辅材明细表）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（立式，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380V，法兰连接，法兰尺寸12cm，管道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35mm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消防卷帘门维修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维修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樘</w:t>
            </w:r>
          </w:p>
        </w:tc>
        <w:tc>
          <w:tcPr>
            <w:tcW w:w="7215" w:type="dxa"/>
          </w:tcPr>
          <w:p>
            <w:pPr>
              <w:pStyle w:val="3"/>
              <w:bidi w:val="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维修后达到要求：防火卷帘门运行平稳顺畅，限位装置灵敏，防火卷帘门关闭后与地面应密封良好。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N2IxNDdiODcyNjlkNjQzYTEzOGY4ZWMwOThiYzQifQ=="/>
  </w:docVars>
  <w:rsids>
    <w:rsidRoot w:val="67BE2EA6"/>
    <w:rsid w:val="11925A3F"/>
    <w:rsid w:val="1D802D2D"/>
    <w:rsid w:val="2FE4559B"/>
    <w:rsid w:val="5D4D7DCD"/>
    <w:rsid w:val="5D8420E9"/>
    <w:rsid w:val="5DBC7C44"/>
    <w:rsid w:val="67B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287</Characters>
  <Lines>0</Lines>
  <Paragraphs>0</Paragraphs>
  <TotalTime>138</TotalTime>
  <ScaleCrop>false</ScaleCrop>
  <LinksUpToDate>false</LinksUpToDate>
  <CharactersWithSpaces>287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2022-03-25T02:11:00Z</dcterms:created>
  <dc:creator>胡成文</dc:creator>
  <cp:lastModifiedBy>胡成文</cp:lastModifiedBy>
  <dcterms:modified xsi:type="dcterms:W3CDTF">2022-04-27T08:32:37Z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705D4090C1CF412EA78B7BBC2E2798A2</vt:lpwstr>
  </property>
</Properties>
</file>