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66"/>
        <w:tblW w:w="7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2399"/>
        <w:gridCol w:w="2552"/>
        <w:gridCol w:w="1559"/>
      </w:tblGrid>
      <w:tr w:rsidR="00D40600" w:rsidTr="00CB3C9F">
        <w:trPr>
          <w:trHeight w:val="360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空滤(初级）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88290002-337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空滤(次级)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88290002-338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油滤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250025-526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油分芯（初级）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02250061-137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油分芯（次级）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250042-862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空压机油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SULL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2桶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管道滤芯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Q-120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管道滤芯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P-120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管道滤芯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S-120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管道滤芯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C-120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氧电池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QE-50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精密滤芯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AMD-EL450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399" w:type="dxa"/>
            <w:vAlign w:val="bottom"/>
          </w:tcPr>
          <w:p w:rsidR="00D40600" w:rsidRPr="005A5944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rPr>
                <w:rFonts w:ascii="宋体" w:hAnsi="宋体"/>
                <w:szCs w:val="21"/>
              </w:rPr>
            </w:pPr>
            <w:r w:rsidRPr="005A5944">
              <w:rPr>
                <w:rFonts w:ascii="宋体" w:hAnsi="宋体" w:hint="eastAsia"/>
                <w:szCs w:val="21"/>
              </w:rPr>
              <w:t>温度探头</w:t>
            </w:r>
          </w:p>
        </w:tc>
        <w:tc>
          <w:tcPr>
            <w:tcW w:w="2552" w:type="dxa"/>
            <w:vAlign w:val="bottom"/>
          </w:tcPr>
          <w:p w:rsidR="00D40600" w:rsidRPr="005A5944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rPr>
                <w:rFonts w:ascii="宋体" w:hAnsi="宋体"/>
                <w:szCs w:val="21"/>
              </w:rPr>
            </w:pPr>
            <w:r w:rsidRPr="005A5944">
              <w:rPr>
                <w:rFonts w:ascii="宋体" w:hAnsi="宋体" w:hint="eastAsia"/>
                <w:szCs w:val="21"/>
              </w:rPr>
              <w:t>CU50</w:t>
            </w:r>
          </w:p>
        </w:tc>
        <w:tc>
          <w:tcPr>
            <w:tcW w:w="1559" w:type="dxa"/>
            <w:vAlign w:val="bottom"/>
          </w:tcPr>
          <w:p w:rsidR="00D40600" w:rsidRPr="005A5944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rPr>
                <w:rFonts w:ascii="宋体" w:hAnsi="宋体"/>
                <w:szCs w:val="21"/>
              </w:rPr>
            </w:pPr>
            <w:r w:rsidRPr="005A5944">
              <w:rPr>
                <w:rFonts w:ascii="宋体" w:hAnsi="宋体" w:hint="eastAsia"/>
                <w:szCs w:val="21"/>
              </w:rPr>
              <w:t>1个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电磁阀</w:t>
            </w:r>
          </w:p>
        </w:tc>
        <w:tc>
          <w:tcPr>
            <w:tcW w:w="2552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G1/4   2/5</w:t>
            </w:r>
          </w:p>
        </w:tc>
        <w:tc>
          <w:tcPr>
            <w:tcW w:w="155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3个</w:t>
            </w:r>
          </w:p>
        </w:tc>
      </w:tr>
      <w:tr w:rsidR="00D40600" w:rsidTr="00CB3C9F">
        <w:trPr>
          <w:trHeight w:val="372"/>
        </w:trPr>
        <w:tc>
          <w:tcPr>
            <w:tcW w:w="758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60" w:lineRule="exact"/>
              <w:ind w:righ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399" w:type="dxa"/>
            <w:vAlign w:val="center"/>
          </w:tcPr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  <w:r w:rsidRPr="005A5944">
              <w:rPr>
                <w:rFonts w:ascii="宋体" w:hAnsi="宋体" w:hint="eastAsia"/>
                <w:szCs w:val="21"/>
              </w:rPr>
              <w:t>电磁自动排水阀</w:t>
            </w:r>
          </w:p>
          <w:p w:rsidR="00D40600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</w:p>
          <w:p w:rsidR="00D40600" w:rsidRPr="005A5944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0600" w:rsidRPr="005A5944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rPr>
                <w:rFonts w:ascii="宋体" w:hAnsi="宋体"/>
                <w:szCs w:val="21"/>
              </w:rPr>
            </w:pPr>
            <w:r w:rsidRPr="005A5944">
              <w:rPr>
                <w:rFonts w:ascii="宋体" w:hAnsi="宋体" w:hint="eastAsia"/>
                <w:szCs w:val="21"/>
              </w:rPr>
              <w:t>OPT-A</w:t>
            </w:r>
          </w:p>
        </w:tc>
        <w:tc>
          <w:tcPr>
            <w:tcW w:w="1559" w:type="dxa"/>
            <w:vAlign w:val="center"/>
          </w:tcPr>
          <w:p w:rsidR="00D40600" w:rsidRPr="005A5944" w:rsidRDefault="00D40600" w:rsidP="00CB3C9F">
            <w:pPr>
              <w:tabs>
                <w:tab w:val="left" w:pos="524"/>
                <w:tab w:val="left" w:pos="1860"/>
              </w:tabs>
              <w:spacing w:line="300" w:lineRule="exact"/>
              <w:ind w:right="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5A5944">
              <w:rPr>
                <w:rFonts w:ascii="宋体" w:hAnsi="宋体" w:hint="eastAsia"/>
                <w:szCs w:val="21"/>
              </w:rPr>
              <w:t>个</w:t>
            </w:r>
          </w:p>
        </w:tc>
      </w:tr>
    </w:tbl>
    <w:p w:rsidR="00CB3C9F" w:rsidRPr="00CB3C9F" w:rsidRDefault="00CB3C9F" w:rsidP="00CB3C9F">
      <w:pPr>
        <w:spacing w:line="360" w:lineRule="auto"/>
        <w:ind w:firstLineChars="150" w:firstLine="420"/>
        <w:rPr>
          <w:rFonts w:ascii="Arial" w:eastAsia="黑体" w:hAnsi="Arial" w:cs="Arial"/>
          <w:sz w:val="28"/>
          <w:szCs w:val="28"/>
        </w:rPr>
      </w:pPr>
      <w:r w:rsidRPr="00CB3C9F">
        <w:rPr>
          <w:rFonts w:ascii="Arial" w:eastAsia="黑体" w:hAnsi="Arial" w:cs="Arial" w:hint="eastAsia"/>
          <w:sz w:val="28"/>
          <w:szCs w:val="28"/>
        </w:rPr>
        <w:t>一、</w:t>
      </w:r>
      <w:r w:rsidRPr="00CB3C9F">
        <w:rPr>
          <w:rFonts w:ascii="Arial" w:eastAsia="黑体" w:hAnsi="Arial" w:cs="Arial"/>
          <w:sz w:val="28"/>
          <w:szCs w:val="28"/>
        </w:rPr>
        <w:t>技术规范：</w:t>
      </w:r>
    </w:p>
    <w:p w:rsidR="00CB3C9F" w:rsidRPr="00CB3C9F" w:rsidRDefault="00CB3C9F" w:rsidP="00CB3C9F">
      <w:pPr>
        <w:spacing w:line="360" w:lineRule="auto"/>
        <w:ind w:firstLine="360"/>
        <w:rPr>
          <w:rFonts w:ascii="Arial" w:hAnsi="Arial" w:cs="Arial" w:hint="eastAsia"/>
          <w:sz w:val="28"/>
          <w:szCs w:val="28"/>
        </w:rPr>
      </w:pPr>
      <w:r w:rsidRPr="00CB3C9F">
        <w:rPr>
          <w:rFonts w:ascii="Arial" w:hAnsi="Arial" w:cs="Arial" w:hint="eastAsia"/>
          <w:sz w:val="28"/>
          <w:szCs w:val="28"/>
        </w:rPr>
        <w:t>卖方</w:t>
      </w:r>
      <w:r w:rsidRPr="00CB3C9F">
        <w:rPr>
          <w:rFonts w:ascii="Arial" w:hAnsi="Arial" w:cs="Arial"/>
          <w:sz w:val="28"/>
          <w:szCs w:val="28"/>
        </w:rPr>
        <w:t>所供</w:t>
      </w:r>
      <w:r w:rsidRPr="00CB3C9F">
        <w:rPr>
          <w:rFonts w:ascii="Arial" w:hAnsi="Arial" w:cs="Arial" w:hint="eastAsia"/>
          <w:sz w:val="28"/>
          <w:szCs w:val="28"/>
        </w:rPr>
        <w:t>制氧设备维护耗材及配件</w:t>
      </w:r>
      <w:r w:rsidRPr="00CB3C9F">
        <w:rPr>
          <w:rFonts w:ascii="Arial" w:hAnsi="Arial" w:cs="Arial"/>
          <w:sz w:val="28"/>
          <w:szCs w:val="28"/>
        </w:rPr>
        <w:t>的技术规范与买方规定的技术规范相一致，</w:t>
      </w:r>
      <w:r w:rsidRPr="00CB3C9F">
        <w:rPr>
          <w:rFonts w:ascii="Arial" w:hAnsi="Arial" w:cs="Arial" w:hint="eastAsia"/>
          <w:sz w:val="28"/>
          <w:szCs w:val="28"/>
        </w:rPr>
        <w:t>且达到买方的购买目的，并符合《医用分子筛制氧设备通用技术规范》</w:t>
      </w:r>
      <w:r w:rsidRPr="00CB3C9F">
        <w:rPr>
          <w:rFonts w:ascii="Arial" w:hAnsi="Arial" w:cs="Arial" w:hint="eastAsia"/>
          <w:sz w:val="28"/>
          <w:szCs w:val="28"/>
        </w:rPr>
        <w:t>YY/T0298-1998</w:t>
      </w:r>
      <w:r w:rsidRPr="00CB3C9F">
        <w:rPr>
          <w:rFonts w:ascii="Arial" w:hAnsi="Arial" w:cs="Arial" w:hint="eastAsia"/>
          <w:sz w:val="28"/>
          <w:szCs w:val="28"/>
        </w:rPr>
        <w:t>规定及相关技术标准。</w:t>
      </w:r>
    </w:p>
    <w:p w:rsidR="00CB3C9F" w:rsidRPr="00CB3C9F" w:rsidRDefault="00CB3C9F" w:rsidP="00CB3C9F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CB3C9F">
        <w:rPr>
          <w:rFonts w:ascii="Arial" w:hAnsi="Arial" w:cs="Arial" w:hint="eastAsia"/>
          <w:sz w:val="28"/>
          <w:szCs w:val="28"/>
        </w:rPr>
        <w:t>二、配件明细</w:t>
      </w:r>
    </w:p>
    <w:p w:rsidR="00CB3C9F" w:rsidRPr="00A224E9" w:rsidRDefault="00CB3C9F" w:rsidP="00CB3C9F"/>
    <w:p w:rsidR="00CB3C9F" w:rsidRDefault="00CB3C9F" w:rsidP="00CB3C9F">
      <w:pPr>
        <w:spacing w:line="360" w:lineRule="exact"/>
        <w:rPr>
          <w:rFonts w:hint="eastAsia"/>
        </w:rPr>
      </w:pPr>
    </w:p>
    <w:p w:rsidR="00CB3C9F" w:rsidRPr="00CB3C9F" w:rsidRDefault="00CB3C9F" w:rsidP="00CB3C9F">
      <w:pPr>
        <w:spacing w:line="360" w:lineRule="exact"/>
        <w:ind w:firstLineChars="150" w:firstLine="450"/>
        <w:rPr>
          <w:sz w:val="30"/>
          <w:szCs w:val="30"/>
        </w:rPr>
      </w:pPr>
      <w:r w:rsidRPr="00CB3C9F">
        <w:rPr>
          <w:rFonts w:hint="eastAsia"/>
          <w:sz w:val="30"/>
          <w:szCs w:val="30"/>
        </w:rPr>
        <w:t>三、维护保养时间为</w:t>
      </w:r>
      <w:r w:rsidRPr="00CB3C9F">
        <w:rPr>
          <w:rFonts w:hint="eastAsia"/>
          <w:sz w:val="30"/>
          <w:szCs w:val="30"/>
        </w:rPr>
        <w:t>1</w:t>
      </w:r>
      <w:r w:rsidRPr="00CB3C9F">
        <w:rPr>
          <w:rFonts w:hint="eastAsia"/>
          <w:sz w:val="30"/>
          <w:szCs w:val="30"/>
        </w:rPr>
        <w:t>年，更换的配件质保时间不低于</w:t>
      </w:r>
      <w:r w:rsidRPr="00CB3C9F">
        <w:rPr>
          <w:rFonts w:hint="eastAsia"/>
          <w:sz w:val="30"/>
          <w:szCs w:val="30"/>
        </w:rPr>
        <w:t>1</w:t>
      </w:r>
      <w:r w:rsidRPr="00CB3C9F">
        <w:rPr>
          <w:rFonts w:hint="eastAsia"/>
          <w:sz w:val="30"/>
          <w:szCs w:val="30"/>
        </w:rPr>
        <w:t>年。</w:t>
      </w:r>
    </w:p>
    <w:sectPr w:rsidR="00CB3C9F" w:rsidRPr="00CB3C9F" w:rsidSect="0041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EAA" w:rsidRDefault="002E7EAA" w:rsidP="00A224E9">
      <w:r>
        <w:separator/>
      </w:r>
    </w:p>
  </w:endnote>
  <w:endnote w:type="continuationSeparator" w:id="1">
    <w:p w:rsidR="002E7EAA" w:rsidRDefault="002E7EAA" w:rsidP="00A2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EAA" w:rsidRDefault="002E7EAA" w:rsidP="00A224E9">
      <w:r>
        <w:separator/>
      </w:r>
    </w:p>
  </w:footnote>
  <w:footnote w:type="continuationSeparator" w:id="1">
    <w:p w:rsidR="002E7EAA" w:rsidRDefault="002E7EAA" w:rsidP="00A22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4E9"/>
    <w:rsid w:val="0027287C"/>
    <w:rsid w:val="002E7EAA"/>
    <w:rsid w:val="0041522C"/>
    <w:rsid w:val="00435925"/>
    <w:rsid w:val="0098171F"/>
    <w:rsid w:val="00994BAB"/>
    <w:rsid w:val="00A224E9"/>
    <w:rsid w:val="00AD2265"/>
    <w:rsid w:val="00B42A7A"/>
    <w:rsid w:val="00CB3C9F"/>
    <w:rsid w:val="00D4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4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4E9"/>
    <w:rPr>
      <w:sz w:val="18"/>
      <w:szCs w:val="18"/>
    </w:rPr>
  </w:style>
  <w:style w:type="paragraph" w:styleId="a5">
    <w:name w:val="Date"/>
    <w:basedOn w:val="a"/>
    <w:next w:val="a"/>
    <w:link w:val="Char1"/>
    <w:rsid w:val="00A224E9"/>
  </w:style>
  <w:style w:type="character" w:customStyle="1" w:styleId="Char1">
    <w:name w:val="日期 Char"/>
    <w:basedOn w:val="a0"/>
    <w:link w:val="a5"/>
    <w:rsid w:val="00A224E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罗玲</cp:lastModifiedBy>
  <cp:revision>5</cp:revision>
  <dcterms:created xsi:type="dcterms:W3CDTF">2020-07-21T09:06:00Z</dcterms:created>
  <dcterms:modified xsi:type="dcterms:W3CDTF">2020-07-25T01:27:00Z</dcterms:modified>
</cp:coreProperties>
</file>